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549" w14:textId="77777777" w:rsidR="001A27B3" w:rsidRPr="006911D0" w:rsidRDefault="007A0E55" w:rsidP="00B23B49">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3000"/>
        <w:ind w:left="720"/>
        <w:jc w:val="center"/>
        <w:rPr>
          <w:rFonts w:ascii="Arial" w:hAnsi="Arial" w:cs="Arial"/>
          <w:sz w:val="24"/>
          <w:szCs w:val="24"/>
        </w:rPr>
      </w:pPr>
      <w:r w:rsidRPr="006911D0">
        <w:rPr>
          <w:rFonts w:ascii="Arial" w:hAnsi="Arial" w:cs="Arial"/>
          <w:b/>
          <w:bCs/>
          <w:sz w:val="24"/>
          <w:szCs w:val="24"/>
        </w:rPr>
        <w:t xml:space="preserve">Superior Court of Washington, County of </w:t>
      </w:r>
      <w:r w:rsidRPr="006911D0">
        <w:rPr>
          <w:rFonts w:ascii="Arial" w:hAnsi="Arial" w:cs="Arial"/>
          <w:sz w:val="24"/>
          <w:szCs w:val="24"/>
        </w:rPr>
        <w:t>_________________</w:t>
      </w:r>
    </w:p>
    <w:p w14:paraId="2796E748" w14:textId="4A60D32F" w:rsidR="00AE0B9C" w:rsidRPr="006911D0" w:rsidRDefault="001A27B3" w:rsidP="0032753F">
      <w:pPr>
        <w:tabs>
          <w:tab w:val="left" w:pos="0"/>
          <w:tab w:val="left" w:pos="900"/>
          <w:tab w:val="left" w:pos="1440"/>
          <w:tab w:val="left" w:pos="2160"/>
          <w:tab w:val="left" w:pos="2880"/>
          <w:tab w:val="left" w:pos="4176"/>
          <w:tab w:val="left" w:pos="5904"/>
          <w:tab w:val="left" w:pos="6624"/>
          <w:tab w:val="left" w:pos="7056"/>
          <w:tab w:val="left" w:pos="10080"/>
        </w:tabs>
        <w:suppressAutoHyphens/>
        <w:spacing w:after="120"/>
        <w:ind w:left="1530"/>
        <w:rPr>
          <w:rFonts w:ascii="Arial" w:hAnsi="Arial" w:cs="Arial"/>
          <w:i/>
          <w:iCs/>
          <w:sz w:val="24"/>
          <w:szCs w:val="24"/>
          <w:lang w:val="es-US"/>
        </w:rPr>
      </w:pPr>
      <w:r w:rsidRPr="006911D0">
        <w:rPr>
          <w:rFonts w:ascii="Arial" w:hAnsi="Arial" w:cs="Arial"/>
          <w:b/>
          <w:bCs/>
          <w:i/>
          <w:iCs/>
          <w:sz w:val="24"/>
          <w:szCs w:val="24"/>
          <w:lang w:val="es-US"/>
        </w:rPr>
        <w:t>Tribunal Superior de Washington, Condado de</w:t>
      </w:r>
    </w:p>
    <w:tbl>
      <w:tblPr>
        <w:tblW w:w="9630" w:type="dxa"/>
        <w:tblInd w:w="9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5040"/>
      </w:tblGrid>
      <w:tr w:rsidR="00AE0B9C" w:rsidRPr="006911D0" w14:paraId="65A2F83E" w14:textId="77777777" w:rsidTr="00211645">
        <w:tc>
          <w:tcPr>
            <w:tcW w:w="4590" w:type="dxa"/>
          </w:tcPr>
          <w:p w14:paraId="5D52A73D" w14:textId="77777777" w:rsidR="001A27B3" w:rsidRPr="006911D0" w:rsidRDefault="007A0E55" w:rsidP="00B23B49">
            <w:pPr>
              <w:ind w:left="-180" w:right="144"/>
              <w:rPr>
                <w:rFonts w:ascii="Arial" w:hAnsi="Arial" w:cs="Arial"/>
                <w:sz w:val="22"/>
                <w:szCs w:val="22"/>
              </w:rPr>
            </w:pPr>
            <w:r w:rsidRPr="006911D0">
              <w:rPr>
                <w:rFonts w:ascii="Arial" w:hAnsi="Arial" w:cs="Arial"/>
                <w:sz w:val="22"/>
                <w:szCs w:val="22"/>
              </w:rPr>
              <w:t>In the Guardianship/Conservatorship of:</w:t>
            </w:r>
          </w:p>
          <w:p w14:paraId="63337FB5" w14:textId="1E88C1A7" w:rsidR="00AE0B9C" w:rsidRPr="006911D0" w:rsidRDefault="001A27B3" w:rsidP="000377B9">
            <w:pPr>
              <w:ind w:left="-180" w:right="144"/>
              <w:rPr>
                <w:rFonts w:ascii="Arial" w:hAnsi="Arial" w:cs="Arial"/>
                <w:i/>
                <w:iCs/>
                <w:sz w:val="22"/>
                <w:szCs w:val="22"/>
                <w:lang w:val="es-US"/>
              </w:rPr>
            </w:pPr>
            <w:r w:rsidRPr="006911D0">
              <w:rPr>
                <w:rFonts w:ascii="Arial" w:hAnsi="Arial" w:cs="Arial"/>
                <w:i/>
                <w:iCs/>
                <w:sz w:val="22"/>
                <w:szCs w:val="22"/>
                <w:lang w:val="es-US"/>
              </w:rPr>
              <w:t>Respecto a la tutela o curaduría de:</w:t>
            </w:r>
          </w:p>
          <w:p w14:paraId="0E3C3524" w14:textId="77777777" w:rsidR="001A27B3" w:rsidRPr="006911D0" w:rsidRDefault="007A0E55" w:rsidP="00B23B49">
            <w:pPr>
              <w:spacing w:before="360"/>
              <w:ind w:left="-187"/>
              <w:rPr>
                <w:rFonts w:ascii="Arial" w:hAnsi="Arial" w:cs="Arial"/>
                <w:sz w:val="22"/>
                <w:szCs w:val="22"/>
              </w:rPr>
            </w:pPr>
            <w:r w:rsidRPr="006911D0">
              <w:rPr>
                <w:rFonts w:ascii="Arial" w:hAnsi="Arial" w:cs="Arial"/>
                <w:sz w:val="22"/>
                <w:szCs w:val="22"/>
              </w:rPr>
              <w:t>________________________________Respondent</w:t>
            </w:r>
          </w:p>
          <w:p w14:paraId="3D435537" w14:textId="178B1B44" w:rsidR="00AE0B9C" w:rsidRPr="006911D0" w:rsidRDefault="001A27B3" w:rsidP="000377B9">
            <w:pPr>
              <w:ind w:left="-187"/>
              <w:rPr>
                <w:rFonts w:ascii="Arial" w:hAnsi="Arial" w:cs="Arial"/>
                <w:sz w:val="22"/>
                <w:szCs w:val="22"/>
              </w:rPr>
            </w:pPr>
            <w:r w:rsidRPr="006911D0">
              <w:rPr>
                <w:rFonts w:ascii="Arial" w:hAnsi="Arial" w:cs="Arial"/>
                <w:i/>
                <w:iCs/>
                <w:sz w:val="22"/>
                <w:szCs w:val="22"/>
                <w:lang w:val="es-US"/>
              </w:rPr>
              <w:t>Parte demandada</w:t>
            </w:r>
          </w:p>
        </w:tc>
        <w:tc>
          <w:tcPr>
            <w:tcW w:w="5040" w:type="dxa"/>
          </w:tcPr>
          <w:p w14:paraId="4989B1C7" w14:textId="77777777" w:rsidR="001A27B3" w:rsidRPr="006911D0" w:rsidRDefault="00843DD8" w:rsidP="00B23B49">
            <w:pPr>
              <w:tabs>
                <w:tab w:val="left" w:pos="-180"/>
                <w:tab w:val="left" w:pos="720"/>
                <w:tab w:val="left" w:pos="1440"/>
                <w:tab w:val="left" w:pos="2160"/>
                <w:tab w:val="left" w:pos="2880"/>
                <w:tab w:val="left" w:pos="4500"/>
              </w:tabs>
              <w:suppressAutoHyphens/>
              <w:ind w:left="-180"/>
              <w:jc w:val="both"/>
              <w:rPr>
                <w:rFonts w:ascii="Arial" w:hAnsi="Arial" w:cs="Arial"/>
                <w:sz w:val="22"/>
                <w:szCs w:val="22"/>
              </w:rPr>
            </w:pPr>
            <w:r w:rsidRPr="006911D0">
              <w:rPr>
                <w:rFonts w:ascii="Arial" w:hAnsi="Arial" w:cs="Arial"/>
                <w:sz w:val="22"/>
                <w:szCs w:val="22"/>
              </w:rPr>
              <w:t>No.________________________</w:t>
            </w:r>
          </w:p>
          <w:p w14:paraId="08435D11" w14:textId="6F430515" w:rsidR="00843DD8" w:rsidRPr="006911D0" w:rsidRDefault="001A27B3" w:rsidP="000377B9">
            <w:pPr>
              <w:tabs>
                <w:tab w:val="left" w:pos="-180"/>
                <w:tab w:val="left" w:pos="720"/>
                <w:tab w:val="left" w:pos="1440"/>
                <w:tab w:val="left" w:pos="2160"/>
                <w:tab w:val="left" w:pos="2880"/>
                <w:tab w:val="left" w:pos="4500"/>
              </w:tabs>
              <w:suppressAutoHyphens/>
              <w:ind w:left="-180"/>
              <w:jc w:val="both"/>
              <w:rPr>
                <w:rFonts w:ascii="Arial" w:hAnsi="Arial" w:cs="Arial"/>
                <w:i/>
                <w:iCs/>
                <w:sz w:val="22"/>
                <w:szCs w:val="22"/>
              </w:rPr>
            </w:pPr>
            <w:proofErr w:type="spellStart"/>
            <w:r w:rsidRPr="006911D0">
              <w:rPr>
                <w:rFonts w:ascii="Arial" w:hAnsi="Arial" w:cs="Arial"/>
                <w:i/>
                <w:iCs/>
                <w:sz w:val="22"/>
                <w:szCs w:val="22"/>
              </w:rPr>
              <w:t>Núm</w:t>
            </w:r>
            <w:proofErr w:type="spellEnd"/>
            <w:r w:rsidR="00A147CE">
              <w:rPr>
                <w:rFonts w:ascii="Arial" w:hAnsi="Arial" w:cs="Arial"/>
                <w:i/>
                <w:iCs/>
                <w:sz w:val="22"/>
                <w:szCs w:val="22"/>
              </w:rPr>
              <w:t>.</w:t>
            </w:r>
          </w:p>
          <w:p w14:paraId="1609F30A" w14:textId="77777777" w:rsidR="001A27B3" w:rsidRPr="006911D0" w:rsidRDefault="12A04085" w:rsidP="00B23B49">
            <w:pPr>
              <w:tabs>
                <w:tab w:val="left" w:pos="-180"/>
              </w:tabs>
              <w:spacing w:before="60"/>
              <w:ind w:left="-187" w:right="144"/>
              <w:rPr>
                <w:rFonts w:ascii="Arial" w:hAnsi="Arial" w:cs="Arial"/>
                <w:b/>
                <w:bCs/>
                <w:sz w:val="22"/>
                <w:szCs w:val="22"/>
              </w:rPr>
            </w:pPr>
            <w:r w:rsidRPr="006911D0">
              <w:rPr>
                <w:rFonts w:ascii="Arial" w:hAnsi="Arial" w:cs="Arial"/>
                <w:b/>
                <w:bCs/>
                <w:sz w:val="22"/>
                <w:szCs w:val="22"/>
              </w:rPr>
              <w:t>Order Appointing Court Visitor - Adult</w:t>
            </w:r>
          </w:p>
          <w:p w14:paraId="29FD0FA4" w14:textId="7926E3E0" w:rsidR="00AE0B9C" w:rsidRPr="006911D0" w:rsidRDefault="001A27B3" w:rsidP="000377B9">
            <w:pPr>
              <w:tabs>
                <w:tab w:val="left" w:pos="-180"/>
              </w:tabs>
              <w:ind w:left="-187" w:right="144"/>
              <w:rPr>
                <w:rFonts w:ascii="Arial" w:hAnsi="Arial" w:cs="Arial"/>
                <w:b/>
                <w:bCs/>
                <w:i/>
                <w:iCs/>
                <w:sz w:val="22"/>
                <w:szCs w:val="22"/>
                <w:lang w:val="es-US"/>
              </w:rPr>
            </w:pPr>
            <w:r w:rsidRPr="006911D0">
              <w:rPr>
                <w:rFonts w:ascii="Arial" w:hAnsi="Arial" w:cs="Arial"/>
                <w:b/>
                <w:bCs/>
                <w:i/>
                <w:iCs/>
                <w:sz w:val="22"/>
                <w:szCs w:val="22"/>
                <w:lang w:val="es-US"/>
              </w:rPr>
              <w:t xml:space="preserve">Orden para nombrar a un visitador del tribunal </w:t>
            </w:r>
            <w:r w:rsidR="00B90F16" w:rsidRPr="0063190D">
              <w:rPr>
                <w:rFonts w:ascii="Arial" w:hAnsi="Arial" w:cs="Arial"/>
                <w:b/>
                <w:bCs/>
                <w:sz w:val="22"/>
                <w:szCs w:val="22"/>
                <w:lang w:val="es-US"/>
              </w:rPr>
              <w:t xml:space="preserve">- </w:t>
            </w:r>
            <w:r w:rsidRPr="006911D0">
              <w:rPr>
                <w:rFonts w:ascii="Arial" w:hAnsi="Arial" w:cs="Arial"/>
                <w:b/>
                <w:bCs/>
                <w:i/>
                <w:iCs/>
                <w:sz w:val="22"/>
                <w:szCs w:val="22"/>
                <w:lang w:val="es-US"/>
              </w:rPr>
              <w:t>Adulto</w:t>
            </w:r>
          </w:p>
          <w:p w14:paraId="170F64C8" w14:textId="77777777" w:rsidR="001A27B3" w:rsidRPr="006911D0" w:rsidRDefault="007A0E55" w:rsidP="00834ADC">
            <w:pPr>
              <w:tabs>
                <w:tab w:val="left" w:pos="-180"/>
                <w:tab w:val="left" w:pos="720"/>
                <w:tab w:val="left" w:pos="1440"/>
                <w:tab w:val="left" w:pos="2160"/>
                <w:tab w:val="left" w:pos="2880"/>
                <w:tab w:val="left" w:pos="4176"/>
              </w:tabs>
              <w:suppressAutoHyphens/>
              <w:spacing w:before="120"/>
              <w:ind w:left="-187"/>
              <w:jc w:val="both"/>
              <w:rPr>
                <w:rFonts w:ascii="Arial" w:hAnsi="Arial" w:cs="Arial"/>
                <w:b/>
                <w:sz w:val="22"/>
                <w:szCs w:val="22"/>
              </w:rPr>
            </w:pPr>
            <w:r w:rsidRPr="006911D0">
              <w:rPr>
                <w:rFonts w:ascii="Arial" w:hAnsi="Arial" w:cs="Arial"/>
                <w:b/>
                <w:bCs/>
                <w:sz w:val="22"/>
                <w:szCs w:val="22"/>
              </w:rPr>
              <w:t>(ORAPCV)</w:t>
            </w:r>
          </w:p>
          <w:p w14:paraId="6C4DCD02" w14:textId="6493780C" w:rsidR="00AE0B9C" w:rsidRPr="006911D0" w:rsidRDefault="001A27B3" w:rsidP="000377B9">
            <w:pPr>
              <w:tabs>
                <w:tab w:val="left" w:pos="-180"/>
                <w:tab w:val="left" w:pos="720"/>
                <w:tab w:val="left" w:pos="1440"/>
                <w:tab w:val="left" w:pos="2160"/>
                <w:tab w:val="left" w:pos="2880"/>
                <w:tab w:val="left" w:pos="4176"/>
              </w:tabs>
              <w:suppressAutoHyphens/>
              <w:spacing w:after="120"/>
              <w:ind w:left="-187"/>
              <w:jc w:val="both"/>
              <w:rPr>
                <w:rFonts w:ascii="Arial" w:hAnsi="Arial" w:cs="Arial"/>
                <w:b/>
                <w:i/>
                <w:iCs/>
                <w:sz w:val="22"/>
                <w:szCs w:val="22"/>
              </w:rPr>
            </w:pPr>
            <w:r w:rsidRPr="006911D0">
              <w:rPr>
                <w:rFonts w:ascii="Arial" w:hAnsi="Arial" w:cs="Arial"/>
                <w:b/>
                <w:bCs/>
                <w:i/>
                <w:iCs/>
                <w:sz w:val="22"/>
                <w:szCs w:val="22"/>
              </w:rPr>
              <w:t>(ORAPCV)</w:t>
            </w:r>
          </w:p>
          <w:p w14:paraId="76B108BE" w14:textId="77777777" w:rsidR="001A27B3" w:rsidRPr="006911D0" w:rsidRDefault="007A0E55" w:rsidP="00B23B49">
            <w:pPr>
              <w:tabs>
                <w:tab w:val="left" w:pos="180"/>
                <w:tab w:val="left" w:pos="720"/>
                <w:tab w:val="left" w:pos="1440"/>
                <w:tab w:val="left" w:pos="2160"/>
                <w:tab w:val="left" w:pos="2880"/>
                <w:tab w:val="left" w:pos="4176"/>
              </w:tabs>
              <w:suppressAutoHyphens/>
              <w:ind w:left="180" w:hanging="360"/>
              <w:rPr>
                <w:rFonts w:ascii="Arial" w:hAnsi="Arial" w:cs="Arial"/>
                <w:sz w:val="22"/>
                <w:szCs w:val="22"/>
              </w:rPr>
            </w:pPr>
            <w:r w:rsidRPr="00001371">
              <w:rPr>
                <w:rFonts w:ascii="Arial" w:hAnsi="Arial" w:cs="Arial"/>
                <w:b/>
                <w:bCs/>
                <w:sz w:val="22"/>
                <w:szCs w:val="22"/>
              </w:rPr>
              <w:t>Clerk’s Action Required:</w:t>
            </w:r>
            <w:r w:rsidRPr="006911D0">
              <w:rPr>
                <w:rFonts w:ascii="Arial" w:hAnsi="Arial" w:cs="Arial"/>
                <w:sz w:val="22"/>
                <w:szCs w:val="22"/>
              </w:rPr>
              <w:t xml:space="preserve"> 6, 7, 12</w:t>
            </w:r>
          </w:p>
          <w:p w14:paraId="7104F11E" w14:textId="7CECC0D9" w:rsidR="00AE0B9C" w:rsidRPr="006911D0" w:rsidRDefault="001A27B3" w:rsidP="000377B9">
            <w:pPr>
              <w:tabs>
                <w:tab w:val="left" w:pos="180"/>
                <w:tab w:val="left" w:pos="720"/>
                <w:tab w:val="left" w:pos="1440"/>
                <w:tab w:val="left" w:pos="2160"/>
                <w:tab w:val="left" w:pos="2880"/>
                <w:tab w:val="left" w:pos="4176"/>
              </w:tabs>
              <w:suppressAutoHyphens/>
              <w:spacing w:after="60"/>
              <w:ind w:left="180" w:hanging="360"/>
              <w:rPr>
                <w:rFonts w:ascii="Arial" w:hAnsi="Arial" w:cs="Arial"/>
                <w:i/>
                <w:iCs/>
                <w:sz w:val="22"/>
                <w:szCs w:val="22"/>
              </w:rPr>
            </w:pPr>
            <w:r w:rsidRPr="00001371">
              <w:rPr>
                <w:rFonts w:ascii="Arial" w:hAnsi="Arial" w:cs="Arial"/>
                <w:b/>
                <w:bCs/>
                <w:i/>
                <w:iCs/>
                <w:sz w:val="22"/>
                <w:szCs w:val="22"/>
                <w:lang w:val="es-US"/>
              </w:rPr>
              <w:t>Acción requerida del actuario</w:t>
            </w:r>
            <w:r w:rsidRPr="006911D0">
              <w:rPr>
                <w:rFonts w:ascii="Arial" w:hAnsi="Arial" w:cs="Arial"/>
                <w:i/>
                <w:iCs/>
                <w:sz w:val="22"/>
                <w:szCs w:val="22"/>
                <w:lang w:val="es-US"/>
              </w:rPr>
              <w:t>: 6, 7, 12</w:t>
            </w:r>
          </w:p>
        </w:tc>
      </w:tr>
    </w:tbl>
    <w:p w14:paraId="54FB4662" w14:textId="77777777" w:rsidR="001A27B3" w:rsidRPr="006911D0" w:rsidRDefault="001D6C51" w:rsidP="00B23B49">
      <w:pPr>
        <w:tabs>
          <w:tab w:val="left" w:pos="-180"/>
        </w:tabs>
        <w:spacing w:before="120"/>
        <w:jc w:val="center"/>
        <w:rPr>
          <w:rFonts w:ascii="Arial" w:hAnsi="Arial" w:cs="Arial"/>
          <w:b/>
          <w:sz w:val="28"/>
          <w:szCs w:val="28"/>
        </w:rPr>
      </w:pPr>
      <w:r w:rsidRPr="006911D0">
        <w:rPr>
          <w:rFonts w:ascii="Arial" w:hAnsi="Arial" w:cs="Arial"/>
          <w:b/>
          <w:bCs/>
          <w:sz w:val="28"/>
          <w:szCs w:val="28"/>
        </w:rPr>
        <w:t>Order Appointing Court Visitor</w:t>
      </w:r>
    </w:p>
    <w:p w14:paraId="21BA29B7" w14:textId="022727CF" w:rsidR="001D6C51" w:rsidRPr="006911D0" w:rsidRDefault="001A27B3" w:rsidP="000377B9">
      <w:pPr>
        <w:tabs>
          <w:tab w:val="left" w:pos="-180"/>
        </w:tabs>
        <w:jc w:val="center"/>
        <w:rPr>
          <w:rFonts w:ascii="Arial" w:hAnsi="Arial" w:cs="Arial"/>
          <w:b/>
          <w:i/>
          <w:iCs/>
          <w:sz w:val="28"/>
          <w:szCs w:val="28"/>
          <w:lang w:val="es-US"/>
        </w:rPr>
      </w:pPr>
      <w:r w:rsidRPr="006911D0">
        <w:rPr>
          <w:rFonts w:ascii="Arial" w:hAnsi="Arial" w:cs="Arial"/>
          <w:b/>
          <w:bCs/>
          <w:i/>
          <w:iCs/>
          <w:sz w:val="28"/>
          <w:szCs w:val="28"/>
          <w:lang w:val="es-US"/>
        </w:rPr>
        <w:t>Orden para nombrar a un visitador del tribunal</w:t>
      </w:r>
    </w:p>
    <w:p w14:paraId="19856EC8" w14:textId="77777777" w:rsidR="001A27B3" w:rsidRPr="006911D0" w:rsidRDefault="007A0E55" w:rsidP="00B23B49">
      <w:pPr>
        <w:pStyle w:val="Heading1"/>
        <w:spacing w:line="240" w:lineRule="auto"/>
        <w:jc w:val="left"/>
        <w:rPr>
          <w:rFonts w:ascii="Arial" w:hAnsi="Arial" w:cs="Arial"/>
          <w:sz w:val="22"/>
          <w:szCs w:val="22"/>
        </w:rPr>
      </w:pPr>
      <w:r w:rsidRPr="006911D0">
        <w:rPr>
          <w:rFonts w:ascii="Arial" w:hAnsi="Arial" w:cs="Arial"/>
          <w:bCs/>
          <w:sz w:val="22"/>
          <w:szCs w:val="22"/>
        </w:rPr>
        <w:t>Findings</w:t>
      </w:r>
    </w:p>
    <w:p w14:paraId="65506200" w14:textId="7107967F" w:rsidR="00AE0B9C" w:rsidRPr="006911D0" w:rsidRDefault="001A27B3" w:rsidP="000377B9">
      <w:pPr>
        <w:pStyle w:val="Heading1"/>
        <w:spacing w:line="240" w:lineRule="auto"/>
        <w:jc w:val="left"/>
        <w:rPr>
          <w:rFonts w:ascii="Arial" w:hAnsi="Arial" w:cs="Arial"/>
          <w:i/>
          <w:iCs/>
          <w:sz w:val="22"/>
          <w:szCs w:val="22"/>
        </w:rPr>
      </w:pPr>
      <w:proofErr w:type="spellStart"/>
      <w:r w:rsidRPr="006911D0">
        <w:rPr>
          <w:rFonts w:ascii="Arial" w:hAnsi="Arial" w:cs="Arial"/>
          <w:bCs/>
          <w:i/>
          <w:iCs/>
          <w:sz w:val="22"/>
          <w:szCs w:val="22"/>
        </w:rPr>
        <w:t>Determinaciones</w:t>
      </w:r>
      <w:proofErr w:type="spellEnd"/>
    </w:p>
    <w:p w14:paraId="3D265C37" w14:textId="77777777" w:rsidR="001A27B3" w:rsidRPr="006911D0" w:rsidRDefault="001D6C51" w:rsidP="00B23B49">
      <w:pPr>
        <w:pStyle w:val="SingleSpacing"/>
        <w:tabs>
          <w:tab w:val="left" w:pos="720"/>
        </w:tabs>
        <w:spacing w:before="120" w:line="240" w:lineRule="auto"/>
        <w:rPr>
          <w:rFonts w:ascii="Arial" w:hAnsi="Arial" w:cs="Arial"/>
          <w:sz w:val="22"/>
          <w:szCs w:val="22"/>
        </w:rPr>
      </w:pPr>
      <w:r w:rsidRPr="006911D0">
        <w:rPr>
          <w:rFonts w:ascii="Arial" w:hAnsi="Arial" w:cs="Arial"/>
          <w:b/>
          <w:bCs/>
          <w:sz w:val="22"/>
          <w:szCs w:val="22"/>
        </w:rPr>
        <w:t>1.</w:t>
      </w:r>
      <w:r w:rsidRPr="006911D0">
        <w:rPr>
          <w:rFonts w:ascii="Arial" w:hAnsi="Arial" w:cs="Arial"/>
          <w:sz w:val="22"/>
          <w:szCs w:val="22"/>
        </w:rPr>
        <w:tab/>
        <w:t>This court has jurisdiction over this matter.</w:t>
      </w:r>
    </w:p>
    <w:p w14:paraId="57CC9628" w14:textId="53D0EA22" w:rsidR="00AE0B9C" w:rsidRPr="006911D0" w:rsidRDefault="00573B54" w:rsidP="000377B9">
      <w:pPr>
        <w:pStyle w:val="SingleSpacing"/>
        <w:tabs>
          <w:tab w:val="left" w:pos="720"/>
        </w:tabs>
        <w:spacing w:line="240" w:lineRule="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Este tribunal tiene jurisdicción sobre este asunto.</w:t>
      </w:r>
    </w:p>
    <w:p w14:paraId="119096C8" w14:textId="77777777" w:rsidR="001A27B3" w:rsidRPr="006911D0" w:rsidRDefault="007A0E55" w:rsidP="00B23B49">
      <w:pPr>
        <w:pStyle w:val="SingleSpacing"/>
        <w:tabs>
          <w:tab w:val="left" w:pos="720"/>
        </w:tabs>
        <w:spacing w:before="120" w:line="240" w:lineRule="auto"/>
        <w:rPr>
          <w:rFonts w:ascii="Arial" w:hAnsi="Arial" w:cs="Arial"/>
          <w:sz w:val="22"/>
          <w:szCs w:val="22"/>
          <w:lang w:val="es-US"/>
        </w:rPr>
      </w:pPr>
      <w:r w:rsidRPr="006911D0">
        <w:rPr>
          <w:rFonts w:ascii="Arial" w:hAnsi="Arial" w:cs="Arial"/>
          <w:b/>
          <w:bCs/>
          <w:sz w:val="22"/>
          <w:szCs w:val="22"/>
          <w:lang w:val="es-US"/>
        </w:rPr>
        <w:t>2.</w:t>
      </w:r>
      <w:r w:rsidRPr="006911D0">
        <w:rPr>
          <w:rFonts w:ascii="Arial" w:hAnsi="Arial" w:cs="Arial"/>
          <w:sz w:val="22"/>
          <w:szCs w:val="22"/>
          <w:lang w:val="es-US"/>
        </w:rPr>
        <w:tab/>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court</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visitor</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visitor</w:t>
      </w:r>
      <w:proofErr w:type="spellEnd"/>
      <w:r w:rsidRPr="006911D0">
        <w:rPr>
          <w:rFonts w:ascii="Arial" w:hAnsi="Arial" w:cs="Arial"/>
          <w:sz w:val="22"/>
          <w:szCs w:val="22"/>
          <w:lang w:val="es-US"/>
        </w:rPr>
        <w:t>):</w:t>
      </w:r>
    </w:p>
    <w:p w14:paraId="2143AD9C" w14:textId="10B2F3AB" w:rsidR="00AE0B9C" w:rsidRPr="006911D0" w:rsidRDefault="00573B54" w:rsidP="000377B9">
      <w:pPr>
        <w:pStyle w:val="SingleSpacing"/>
        <w:tabs>
          <w:tab w:val="left" w:pos="720"/>
        </w:tabs>
        <w:spacing w:line="240" w:lineRule="auto"/>
        <w:rPr>
          <w:rFonts w:ascii="Arial" w:hAnsi="Arial" w:cs="Arial"/>
          <w:i/>
          <w:iCs/>
          <w:sz w:val="22"/>
          <w:szCs w:val="22"/>
          <w:lang w:val="es-US"/>
        </w:rPr>
      </w:pPr>
      <w:r w:rsidRPr="006911D0">
        <w:rPr>
          <w:rFonts w:ascii="Arial" w:hAnsi="Arial" w:cs="Arial"/>
          <w:i/>
          <w:iCs/>
          <w:sz w:val="22"/>
          <w:szCs w:val="22"/>
          <w:lang w:val="es-US"/>
        </w:rPr>
        <w:tab/>
        <w:t>El visitador del tribunal (visitador):</w:t>
      </w:r>
    </w:p>
    <w:p w14:paraId="05E28ACC" w14:textId="77777777" w:rsidR="001A27B3" w:rsidRPr="006911D0" w:rsidRDefault="12A04085" w:rsidP="00B23B49">
      <w:pPr>
        <w:pStyle w:val="SingleSpacing"/>
        <w:tabs>
          <w:tab w:val="left" w:pos="360"/>
          <w:tab w:val="left" w:pos="1080"/>
          <w:tab w:val="left" w:pos="7200"/>
        </w:tabs>
        <w:spacing w:before="120" w:line="240" w:lineRule="auto"/>
        <w:ind w:left="108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should be the person whose name next appears on the visitor registry; or</w:t>
      </w:r>
    </w:p>
    <w:p w14:paraId="3C67F3AB" w14:textId="560B99F6" w:rsidR="00AE0B9C" w:rsidRPr="006911D0" w:rsidRDefault="00E62DDD" w:rsidP="000377B9">
      <w:pPr>
        <w:pStyle w:val="SingleSpacing"/>
        <w:tabs>
          <w:tab w:val="left" w:pos="360"/>
          <w:tab w:val="left" w:pos="1080"/>
          <w:tab w:val="left" w:pos="7200"/>
        </w:tabs>
        <w:spacing w:line="240" w:lineRule="auto"/>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debe ser la persona cuyo nombre aparece a continuación en el registro de visitadores; o</w:t>
      </w:r>
    </w:p>
    <w:p w14:paraId="763D5711" w14:textId="77777777" w:rsidR="001A27B3" w:rsidRPr="006911D0" w:rsidRDefault="12A04085" w:rsidP="00B23B49">
      <w:pPr>
        <w:pStyle w:val="SingleSpacing"/>
        <w:tabs>
          <w:tab w:val="left" w:pos="360"/>
        </w:tabs>
        <w:spacing w:before="120" w:line="240" w:lineRule="auto"/>
        <w:ind w:left="108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should </w:t>
      </w:r>
      <w:r w:rsidRPr="006911D0">
        <w:rPr>
          <w:rFonts w:ascii="Arial" w:hAnsi="Arial" w:cs="Arial"/>
          <w:b/>
          <w:bCs/>
          <w:sz w:val="22"/>
          <w:szCs w:val="22"/>
        </w:rPr>
        <w:t>not</w:t>
      </w:r>
      <w:r w:rsidRPr="006911D0">
        <w:rPr>
          <w:rFonts w:ascii="Arial" w:hAnsi="Arial" w:cs="Arial"/>
          <w:sz w:val="22"/>
          <w:szCs w:val="22"/>
        </w:rPr>
        <w:t xml:space="preserve"> be the person whose name next appears on the registry because the court finds that extraordinary circumstances exist, as follows:</w:t>
      </w:r>
    </w:p>
    <w:p w14:paraId="24CACA33" w14:textId="27551147" w:rsidR="00AE0B9C" w:rsidRPr="006911D0" w:rsidRDefault="00E62DDD" w:rsidP="000377B9">
      <w:pPr>
        <w:pStyle w:val="SingleSpacing"/>
        <w:tabs>
          <w:tab w:val="left" w:pos="360"/>
        </w:tabs>
        <w:spacing w:line="240" w:lineRule="auto"/>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b/>
          <w:bCs/>
          <w:i/>
          <w:iCs/>
          <w:sz w:val="22"/>
          <w:szCs w:val="22"/>
          <w:lang w:val="es-US"/>
        </w:rPr>
        <w:t>no</w:t>
      </w:r>
      <w:r w:rsidRPr="006911D0">
        <w:rPr>
          <w:rFonts w:ascii="Arial" w:hAnsi="Arial" w:cs="Arial"/>
          <w:i/>
          <w:iCs/>
          <w:sz w:val="22"/>
          <w:szCs w:val="22"/>
          <w:lang w:val="es-US"/>
        </w:rPr>
        <w:t xml:space="preserve"> debe ser la persona cuyo nombre aparece a continuación en el registro porque el tribunal ha determinado que existen las siguientes circunstancias extraordinarias:</w:t>
      </w:r>
    </w:p>
    <w:p w14:paraId="48E355C5" w14:textId="77777777" w:rsidR="001A27B3" w:rsidRPr="006911D0"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there is a need for </w:t>
      </w:r>
      <w:proofErr w:type="gramStart"/>
      <w:r w:rsidRPr="006911D0">
        <w:rPr>
          <w:rFonts w:ascii="Arial" w:hAnsi="Arial" w:cs="Arial"/>
          <w:sz w:val="22"/>
          <w:szCs w:val="22"/>
        </w:rPr>
        <w:t>particular expertise</w:t>
      </w:r>
      <w:proofErr w:type="gramEnd"/>
      <w:r w:rsidRPr="006911D0">
        <w:rPr>
          <w:rFonts w:ascii="Arial" w:hAnsi="Arial" w:cs="Arial"/>
          <w:sz w:val="22"/>
          <w:szCs w:val="22"/>
        </w:rPr>
        <w:t xml:space="preserve"> </w:t>
      </w:r>
      <w:proofErr w:type="gramStart"/>
      <w:r w:rsidRPr="006911D0">
        <w:rPr>
          <w:rFonts w:ascii="Arial" w:hAnsi="Arial" w:cs="Arial"/>
          <w:sz w:val="22"/>
          <w:szCs w:val="22"/>
        </w:rPr>
        <w:t>in the area of</w:t>
      </w:r>
      <w:proofErr w:type="gramEnd"/>
      <w:r w:rsidRPr="006911D0">
        <w:rPr>
          <w:rFonts w:ascii="Arial" w:hAnsi="Arial" w:cs="Arial"/>
          <w:sz w:val="22"/>
          <w:szCs w:val="22"/>
        </w:rPr>
        <w:t xml:space="preserve"> </w:t>
      </w:r>
      <w:r w:rsidRPr="006911D0">
        <w:rPr>
          <w:rFonts w:ascii="Arial" w:hAnsi="Arial" w:cs="Arial"/>
          <w:sz w:val="22"/>
          <w:szCs w:val="22"/>
          <w:u w:val="single"/>
        </w:rPr>
        <w:tab/>
      </w:r>
    </w:p>
    <w:p w14:paraId="12BBCEFC" w14:textId="0DAD4ABB" w:rsidR="00AE0B9C" w:rsidRPr="006911D0" w:rsidRDefault="00E62DDD" w:rsidP="000377B9">
      <w:pPr>
        <w:pStyle w:val="SingleSpacing"/>
        <w:tabs>
          <w:tab w:val="left" w:pos="360"/>
          <w:tab w:val="left" w:pos="9360"/>
        </w:tabs>
        <w:spacing w:line="240" w:lineRule="auto"/>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se requieren conocimientos y experiencia particulares en el área de</w:t>
      </w:r>
    </w:p>
    <w:p w14:paraId="6E30BB9A" w14:textId="77777777" w:rsidR="001A27B3" w:rsidRPr="006911D0"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proofErr w:type="gramStart"/>
      <w:r w:rsidRPr="006911D0">
        <w:rPr>
          <w:rFonts w:ascii="Arial" w:hAnsi="Arial" w:cs="Arial"/>
          <w:sz w:val="22"/>
          <w:szCs w:val="22"/>
        </w:rPr>
        <w:t>[  ]</w:t>
      </w:r>
      <w:proofErr w:type="gramEnd"/>
      <w:r w:rsidRPr="006911D0">
        <w:rPr>
          <w:rFonts w:ascii="Arial" w:hAnsi="Arial" w:cs="Arial"/>
          <w:sz w:val="22"/>
          <w:szCs w:val="22"/>
        </w:rPr>
        <w:tab/>
        <w:t>other:</w:t>
      </w:r>
      <w:r w:rsidRPr="006911D0">
        <w:rPr>
          <w:rFonts w:ascii="Arial" w:hAnsi="Arial" w:cs="Arial"/>
          <w:sz w:val="22"/>
          <w:szCs w:val="22"/>
          <w:u w:val="single"/>
        </w:rPr>
        <w:tab/>
      </w:r>
    </w:p>
    <w:p w14:paraId="5987A310" w14:textId="4C189DCE" w:rsidR="00B57E2E" w:rsidRPr="006911D0" w:rsidRDefault="00E62DDD" w:rsidP="000377B9">
      <w:pPr>
        <w:pStyle w:val="SingleSpacing"/>
        <w:tabs>
          <w:tab w:val="left" w:pos="360"/>
          <w:tab w:val="left" w:pos="9360"/>
        </w:tabs>
        <w:spacing w:line="240" w:lineRule="auto"/>
        <w:ind w:left="1440" w:hanging="360"/>
        <w:rPr>
          <w:rFonts w:ascii="Arial" w:hAnsi="Arial" w:cs="Arial"/>
          <w:i/>
          <w:iCs/>
          <w:sz w:val="22"/>
          <w:szCs w:val="22"/>
          <w:u w:val="single"/>
        </w:rPr>
      </w:pPr>
      <w:r w:rsidRPr="006911D0">
        <w:rPr>
          <w:rFonts w:ascii="Arial" w:hAnsi="Arial" w:cs="Arial"/>
          <w:i/>
          <w:iCs/>
          <w:sz w:val="22"/>
          <w:szCs w:val="22"/>
        </w:rPr>
        <w:tab/>
      </w:r>
      <w:proofErr w:type="spellStart"/>
      <w:r w:rsidRPr="006911D0">
        <w:rPr>
          <w:rFonts w:ascii="Arial" w:hAnsi="Arial" w:cs="Arial"/>
          <w:i/>
          <w:iCs/>
          <w:sz w:val="22"/>
          <w:szCs w:val="22"/>
        </w:rPr>
        <w:t>otro</w:t>
      </w:r>
      <w:proofErr w:type="spellEnd"/>
      <w:r w:rsidRPr="006911D0">
        <w:rPr>
          <w:rFonts w:ascii="Arial" w:hAnsi="Arial" w:cs="Arial"/>
          <w:i/>
          <w:iCs/>
          <w:sz w:val="22"/>
          <w:szCs w:val="22"/>
        </w:rPr>
        <w:t>:</w:t>
      </w:r>
    </w:p>
    <w:p w14:paraId="0C4F260C" w14:textId="090753D2" w:rsidR="00AE0B9C" w:rsidRDefault="00211645" w:rsidP="003E6BEA">
      <w:pPr>
        <w:pStyle w:val="SingleSpacing"/>
        <w:tabs>
          <w:tab w:val="left" w:pos="360"/>
          <w:tab w:val="left" w:pos="9360"/>
        </w:tabs>
        <w:spacing w:before="120" w:line="240" w:lineRule="auto"/>
        <w:ind w:left="1440"/>
        <w:rPr>
          <w:rFonts w:ascii="Arial" w:hAnsi="Arial" w:cs="Arial"/>
          <w:sz w:val="22"/>
          <w:szCs w:val="22"/>
          <w:u w:val="single"/>
        </w:rPr>
      </w:pPr>
      <w:r w:rsidRPr="006911D0">
        <w:rPr>
          <w:rFonts w:ascii="Arial" w:hAnsi="Arial" w:cs="Arial"/>
          <w:sz w:val="22"/>
          <w:szCs w:val="22"/>
          <w:u w:val="single"/>
        </w:rPr>
        <w:tab/>
      </w:r>
    </w:p>
    <w:p w14:paraId="39D9E08E" w14:textId="77777777" w:rsidR="00834ADC" w:rsidRPr="006911D0" w:rsidRDefault="00834ADC" w:rsidP="003E6BEA">
      <w:pPr>
        <w:pStyle w:val="SingleSpacing"/>
        <w:tabs>
          <w:tab w:val="left" w:pos="360"/>
          <w:tab w:val="left" w:pos="9360"/>
        </w:tabs>
        <w:spacing w:before="120" w:line="240" w:lineRule="auto"/>
        <w:ind w:left="1440"/>
        <w:rPr>
          <w:rFonts w:ascii="Arial" w:hAnsi="Arial" w:cs="Arial"/>
          <w:sz w:val="22"/>
          <w:szCs w:val="22"/>
          <w:u w:val="single"/>
        </w:rPr>
      </w:pPr>
    </w:p>
    <w:p w14:paraId="0D3575E1" w14:textId="77777777" w:rsidR="001A27B3" w:rsidRPr="006911D0" w:rsidRDefault="007A0E55" w:rsidP="00B23B49">
      <w:pPr>
        <w:tabs>
          <w:tab w:val="left" w:pos="720"/>
          <w:tab w:val="left" w:pos="1080"/>
        </w:tabs>
        <w:spacing w:before="120"/>
        <w:rPr>
          <w:rFonts w:ascii="Arial" w:hAnsi="Arial" w:cs="Arial"/>
          <w:sz w:val="22"/>
          <w:szCs w:val="22"/>
        </w:rPr>
      </w:pPr>
      <w:r w:rsidRPr="006911D0">
        <w:rPr>
          <w:rFonts w:ascii="Arial" w:hAnsi="Arial" w:cs="Arial"/>
          <w:b/>
          <w:bCs/>
          <w:sz w:val="22"/>
          <w:szCs w:val="22"/>
        </w:rPr>
        <w:t>3.</w:t>
      </w:r>
      <w:r w:rsidRPr="006911D0">
        <w:rPr>
          <w:rFonts w:ascii="Arial" w:hAnsi="Arial" w:cs="Arial"/>
          <w:sz w:val="22"/>
          <w:szCs w:val="22"/>
        </w:rPr>
        <w:tab/>
      </w:r>
      <w:proofErr w:type="gramStart"/>
      <w:r w:rsidRPr="006911D0">
        <w:rPr>
          <w:rFonts w:ascii="Arial" w:hAnsi="Arial" w:cs="Arial"/>
          <w:sz w:val="22"/>
          <w:szCs w:val="22"/>
        </w:rPr>
        <w:t>[  ]</w:t>
      </w:r>
      <w:proofErr w:type="gramEnd"/>
      <w:r w:rsidRPr="006911D0">
        <w:rPr>
          <w:rFonts w:ascii="Arial" w:hAnsi="Arial" w:cs="Arial"/>
          <w:sz w:val="22"/>
          <w:szCs w:val="22"/>
        </w:rPr>
        <w:tab/>
        <w:t>The filing fee should be waived because:</w:t>
      </w:r>
    </w:p>
    <w:p w14:paraId="53735E65" w14:textId="68EB4876" w:rsidR="00AE0B9C" w:rsidRPr="006911D0" w:rsidRDefault="00E62DDD" w:rsidP="000377B9">
      <w:pPr>
        <w:tabs>
          <w:tab w:val="left" w:pos="720"/>
          <w:tab w:val="left" w:pos="1080"/>
        </w:tabs>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rPr>
        <w:tab/>
      </w:r>
      <w:r w:rsidRPr="006911D0">
        <w:rPr>
          <w:rFonts w:ascii="Arial" w:hAnsi="Arial" w:cs="Arial"/>
          <w:i/>
          <w:iCs/>
          <w:sz w:val="22"/>
          <w:szCs w:val="22"/>
          <w:lang w:val="es-US"/>
        </w:rPr>
        <w:t>La cuota de tramitación debe dispensarse porque:</w:t>
      </w:r>
    </w:p>
    <w:p w14:paraId="5E1D0B10" w14:textId="77777777" w:rsidR="001A27B3" w:rsidRPr="006911D0" w:rsidRDefault="007A0E55" w:rsidP="00B23B49">
      <w:pPr>
        <w:tabs>
          <w:tab w:val="left" w:pos="36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the petition alleges that the Respondent has total assets of a value of less than </w:t>
      </w:r>
      <w:proofErr w:type="gramStart"/>
      <w:r w:rsidRPr="006911D0">
        <w:rPr>
          <w:rFonts w:ascii="Arial" w:hAnsi="Arial" w:cs="Arial"/>
          <w:sz w:val="22"/>
          <w:szCs w:val="22"/>
        </w:rPr>
        <w:t>$3,000;</w:t>
      </w:r>
      <w:proofErr w:type="gramEnd"/>
    </w:p>
    <w:p w14:paraId="0BF91FD6" w14:textId="79CA5928" w:rsidR="00AE0B9C" w:rsidRPr="006911D0" w:rsidRDefault="00E364F8" w:rsidP="000377B9">
      <w:pPr>
        <w:tabs>
          <w:tab w:val="left" w:pos="36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en la solicitud se alega que la parte demandada tiene activos totales con un valor menor a $3,000;</w:t>
      </w:r>
    </w:p>
    <w:p w14:paraId="163996D3" w14:textId="77777777" w:rsidR="001A27B3" w:rsidRPr="006911D0" w:rsidRDefault="12A04085" w:rsidP="00B23B49">
      <w:pPr>
        <w:tabs>
          <w:tab w:val="left" w:pos="36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payment of the filing fee would impose a hardship upon the Respondent; or</w:t>
      </w:r>
    </w:p>
    <w:p w14:paraId="14802D98" w14:textId="2B587C11" w:rsidR="00AE0B9C" w:rsidRPr="006911D0" w:rsidRDefault="00E364F8" w:rsidP="000377B9">
      <w:pPr>
        <w:tabs>
          <w:tab w:val="left" w:pos="36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el pago de la cuota de tramitación causaría dificultades graves a la parte demandada; o</w:t>
      </w:r>
    </w:p>
    <w:p w14:paraId="6CAC9E12" w14:textId="77777777" w:rsidR="001A27B3" w:rsidRPr="006911D0" w:rsidRDefault="006960E5" w:rsidP="00B23B49">
      <w:pPr>
        <w:tabs>
          <w:tab w:val="left" w:pos="36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the Attorney General is filing the petition.</w:t>
      </w:r>
    </w:p>
    <w:p w14:paraId="1A9F71DA" w14:textId="14BB6413" w:rsidR="006960E5" w:rsidRPr="006911D0" w:rsidRDefault="00E364F8" w:rsidP="000377B9">
      <w:pPr>
        <w:tabs>
          <w:tab w:val="left" w:pos="36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el fiscal general tramita la solicitud.</w:t>
      </w:r>
    </w:p>
    <w:p w14:paraId="6C03374F" w14:textId="77777777" w:rsidR="001A27B3" w:rsidRPr="006911D0" w:rsidRDefault="12A04085" w:rsidP="00B23B49">
      <w:pPr>
        <w:spacing w:before="120"/>
        <w:ind w:left="108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The filing fee should not be waived.</w:t>
      </w:r>
    </w:p>
    <w:p w14:paraId="7B72BA5C" w14:textId="7A67BBF1" w:rsidR="12A04085" w:rsidRPr="006911D0" w:rsidRDefault="00E364F8" w:rsidP="000377B9">
      <w:pPr>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La cuota de tramitación no debe dispensarse.</w:t>
      </w:r>
    </w:p>
    <w:p w14:paraId="0DE5DED2" w14:textId="77777777" w:rsidR="001A27B3" w:rsidRPr="006911D0" w:rsidRDefault="007A0E55" w:rsidP="00B23B49">
      <w:pPr>
        <w:pStyle w:val="SingleSpacing"/>
        <w:spacing w:before="120" w:line="240" w:lineRule="auto"/>
        <w:rPr>
          <w:rFonts w:ascii="Arial" w:hAnsi="Arial" w:cs="Arial"/>
          <w:b/>
          <w:sz w:val="22"/>
          <w:szCs w:val="22"/>
          <w:lang w:val="es-US"/>
        </w:rPr>
      </w:pPr>
      <w:proofErr w:type="spellStart"/>
      <w:r w:rsidRPr="006911D0">
        <w:rPr>
          <w:rFonts w:ascii="Arial" w:hAnsi="Arial" w:cs="Arial"/>
          <w:b/>
          <w:bCs/>
          <w:sz w:val="22"/>
          <w:szCs w:val="22"/>
          <w:lang w:val="es-US"/>
        </w:rPr>
        <w:t>The</w:t>
      </w:r>
      <w:proofErr w:type="spellEnd"/>
      <w:r w:rsidRPr="006911D0">
        <w:rPr>
          <w:rFonts w:ascii="Arial" w:hAnsi="Arial" w:cs="Arial"/>
          <w:b/>
          <w:bCs/>
          <w:sz w:val="22"/>
          <w:szCs w:val="22"/>
          <w:lang w:val="es-US"/>
        </w:rPr>
        <w:t xml:space="preserve"> Court </w:t>
      </w:r>
      <w:proofErr w:type="spellStart"/>
      <w:r w:rsidRPr="006911D0">
        <w:rPr>
          <w:rFonts w:ascii="Arial" w:hAnsi="Arial" w:cs="Arial"/>
          <w:b/>
          <w:bCs/>
          <w:sz w:val="22"/>
          <w:szCs w:val="22"/>
          <w:lang w:val="es-US"/>
        </w:rPr>
        <w:t>Orders</w:t>
      </w:r>
      <w:proofErr w:type="spellEnd"/>
      <w:r w:rsidRPr="006911D0">
        <w:rPr>
          <w:rFonts w:ascii="Arial" w:hAnsi="Arial" w:cs="Arial"/>
          <w:b/>
          <w:bCs/>
          <w:sz w:val="22"/>
          <w:szCs w:val="22"/>
          <w:lang w:val="es-US"/>
        </w:rPr>
        <w:t>:</w:t>
      </w:r>
    </w:p>
    <w:p w14:paraId="3B7480B3" w14:textId="49FEB21B" w:rsidR="00AE0B9C" w:rsidRPr="006911D0" w:rsidRDefault="001A27B3" w:rsidP="000377B9">
      <w:pPr>
        <w:pStyle w:val="SingleSpacing"/>
        <w:spacing w:line="240" w:lineRule="auto"/>
        <w:rPr>
          <w:rFonts w:ascii="Arial" w:hAnsi="Arial" w:cs="Arial"/>
          <w:b/>
          <w:i/>
          <w:iCs/>
          <w:sz w:val="22"/>
          <w:szCs w:val="22"/>
          <w:lang w:val="es-US"/>
        </w:rPr>
      </w:pPr>
      <w:r w:rsidRPr="006911D0">
        <w:rPr>
          <w:rFonts w:ascii="Arial" w:hAnsi="Arial" w:cs="Arial"/>
          <w:b/>
          <w:bCs/>
          <w:i/>
          <w:iCs/>
          <w:sz w:val="22"/>
          <w:szCs w:val="22"/>
          <w:lang w:val="es-US"/>
        </w:rPr>
        <w:t>El tribunal ordena lo siguiente:</w:t>
      </w:r>
    </w:p>
    <w:p w14:paraId="3B82FA4B" w14:textId="77777777" w:rsidR="001A27B3" w:rsidRPr="006911D0" w:rsidRDefault="002D54B6" w:rsidP="00B23B49">
      <w:pPr>
        <w:tabs>
          <w:tab w:val="left" w:pos="720"/>
        </w:tabs>
        <w:spacing w:before="120"/>
        <w:rPr>
          <w:rFonts w:ascii="Arial" w:hAnsi="Arial" w:cs="Arial"/>
          <w:sz w:val="22"/>
          <w:szCs w:val="22"/>
          <w:lang w:val="es-US"/>
        </w:rPr>
      </w:pPr>
      <w:bookmarkStart w:id="0" w:name="Check4"/>
      <w:r w:rsidRPr="006911D0">
        <w:rPr>
          <w:rFonts w:ascii="Arial" w:hAnsi="Arial" w:cs="Arial"/>
          <w:b/>
          <w:bCs/>
          <w:sz w:val="22"/>
          <w:szCs w:val="22"/>
          <w:lang w:val="es-US"/>
        </w:rPr>
        <w:t>4.</w:t>
      </w:r>
      <w:bookmarkEnd w:id="0"/>
      <w:r w:rsidRPr="006911D0">
        <w:rPr>
          <w:rFonts w:ascii="Arial" w:hAnsi="Arial" w:cs="Arial"/>
          <w:sz w:val="22"/>
          <w:szCs w:val="22"/>
          <w:lang w:val="es-US"/>
        </w:rPr>
        <w:tab/>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filing</w:t>
      </w:r>
      <w:proofErr w:type="spellEnd"/>
      <w:r w:rsidRPr="006911D0">
        <w:rPr>
          <w:rFonts w:ascii="Arial" w:hAnsi="Arial" w:cs="Arial"/>
          <w:sz w:val="22"/>
          <w:szCs w:val="22"/>
          <w:lang w:val="es-US"/>
        </w:rPr>
        <w:t xml:space="preserve"> fee:</w:t>
      </w:r>
    </w:p>
    <w:p w14:paraId="7F7A2E23" w14:textId="78A2070E" w:rsidR="00AE0B9C" w:rsidRPr="006911D0" w:rsidRDefault="00E364F8" w:rsidP="000377B9">
      <w:pPr>
        <w:tabs>
          <w:tab w:val="left" w:pos="720"/>
        </w:tabs>
        <w:rPr>
          <w:rFonts w:ascii="Arial" w:hAnsi="Arial" w:cs="Arial"/>
          <w:i/>
          <w:iCs/>
          <w:sz w:val="22"/>
          <w:szCs w:val="22"/>
          <w:lang w:val="es-US"/>
        </w:rPr>
      </w:pPr>
      <w:r w:rsidRPr="006911D0">
        <w:rPr>
          <w:rFonts w:ascii="Arial" w:hAnsi="Arial" w:cs="Arial"/>
          <w:i/>
          <w:iCs/>
          <w:sz w:val="22"/>
          <w:szCs w:val="22"/>
          <w:lang w:val="es-US"/>
        </w:rPr>
        <w:tab/>
        <w:t>La cuota de tramitación:</w:t>
      </w:r>
    </w:p>
    <w:p w14:paraId="793EB082" w14:textId="77777777" w:rsidR="001A27B3" w:rsidRPr="006911D0" w:rsidRDefault="007A0E55" w:rsidP="00B23B49">
      <w:pPr>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is waived.</w:t>
      </w:r>
    </w:p>
    <w:p w14:paraId="0D48F020" w14:textId="6400425C" w:rsidR="00AE0B9C" w:rsidRPr="006911D0" w:rsidRDefault="00E364F8" w:rsidP="000377B9">
      <w:pPr>
        <w:ind w:left="1440" w:hanging="360"/>
        <w:rPr>
          <w:rFonts w:ascii="Arial" w:hAnsi="Arial" w:cs="Arial"/>
          <w:i/>
          <w:iCs/>
          <w:sz w:val="22"/>
          <w:szCs w:val="22"/>
        </w:rPr>
      </w:pPr>
      <w:r w:rsidRPr="006911D0">
        <w:rPr>
          <w:rFonts w:ascii="Arial" w:hAnsi="Arial" w:cs="Arial"/>
          <w:i/>
          <w:iCs/>
          <w:sz w:val="22"/>
          <w:szCs w:val="22"/>
        </w:rPr>
        <w:tab/>
        <w:t xml:space="preserve">se </w:t>
      </w:r>
      <w:proofErr w:type="spellStart"/>
      <w:r w:rsidRPr="006911D0">
        <w:rPr>
          <w:rFonts w:ascii="Arial" w:hAnsi="Arial" w:cs="Arial"/>
          <w:i/>
          <w:iCs/>
          <w:sz w:val="22"/>
          <w:szCs w:val="22"/>
        </w:rPr>
        <w:t>dispensa</w:t>
      </w:r>
      <w:proofErr w:type="spellEnd"/>
      <w:r w:rsidRPr="006911D0">
        <w:rPr>
          <w:rFonts w:ascii="Arial" w:hAnsi="Arial" w:cs="Arial"/>
          <w:i/>
          <w:iCs/>
          <w:sz w:val="22"/>
          <w:szCs w:val="22"/>
        </w:rPr>
        <w:t>.</w:t>
      </w:r>
    </w:p>
    <w:p w14:paraId="6CF73CAA" w14:textId="77777777" w:rsidR="001A27B3" w:rsidRPr="006911D0" w:rsidRDefault="007A0E55" w:rsidP="00B23B49">
      <w:pPr>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is not waived.</w:t>
      </w:r>
    </w:p>
    <w:p w14:paraId="4230B565" w14:textId="5E8FDAB8" w:rsidR="00AE0B9C" w:rsidRPr="006911D0" w:rsidRDefault="00E364F8" w:rsidP="000377B9">
      <w:pPr>
        <w:ind w:left="1440" w:hanging="360"/>
        <w:rPr>
          <w:rFonts w:ascii="Arial" w:hAnsi="Arial" w:cs="Arial"/>
          <w:i/>
          <w:iCs/>
          <w:sz w:val="22"/>
          <w:szCs w:val="22"/>
        </w:rPr>
      </w:pPr>
      <w:r w:rsidRPr="006911D0">
        <w:rPr>
          <w:rFonts w:ascii="Arial" w:hAnsi="Arial" w:cs="Arial"/>
          <w:i/>
          <w:iCs/>
          <w:sz w:val="22"/>
          <w:szCs w:val="22"/>
        </w:rPr>
        <w:tab/>
        <w:t xml:space="preserve">no se </w:t>
      </w:r>
      <w:proofErr w:type="spellStart"/>
      <w:r w:rsidRPr="006911D0">
        <w:rPr>
          <w:rFonts w:ascii="Arial" w:hAnsi="Arial" w:cs="Arial"/>
          <w:i/>
          <w:iCs/>
          <w:sz w:val="22"/>
          <w:szCs w:val="22"/>
        </w:rPr>
        <w:t>dispensa</w:t>
      </w:r>
      <w:proofErr w:type="spellEnd"/>
      <w:r w:rsidRPr="006911D0">
        <w:rPr>
          <w:rFonts w:ascii="Arial" w:hAnsi="Arial" w:cs="Arial"/>
          <w:i/>
          <w:iCs/>
          <w:sz w:val="22"/>
          <w:szCs w:val="22"/>
        </w:rPr>
        <w:t>.</w:t>
      </w:r>
    </w:p>
    <w:p w14:paraId="6E0B42C6" w14:textId="77777777" w:rsidR="001A27B3" w:rsidRPr="006911D0" w:rsidRDefault="002D54B6" w:rsidP="00B23B49">
      <w:pPr>
        <w:tabs>
          <w:tab w:val="left" w:pos="720"/>
        </w:tabs>
        <w:spacing w:before="120"/>
        <w:rPr>
          <w:rFonts w:ascii="Arial" w:hAnsi="Arial" w:cs="Arial"/>
          <w:sz w:val="22"/>
          <w:szCs w:val="22"/>
        </w:rPr>
      </w:pPr>
      <w:bookmarkStart w:id="1" w:name="Check5"/>
      <w:r w:rsidRPr="006911D0">
        <w:rPr>
          <w:rFonts w:ascii="Arial" w:hAnsi="Arial" w:cs="Arial"/>
          <w:b/>
          <w:bCs/>
          <w:sz w:val="22"/>
          <w:szCs w:val="22"/>
        </w:rPr>
        <w:t>5.</w:t>
      </w:r>
      <w:r w:rsidRPr="006911D0">
        <w:rPr>
          <w:rFonts w:ascii="Arial" w:hAnsi="Arial" w:cs="Arial"/>
          <w:sz w:val="22"/>
          <w:szCs w:val="22"/>
        </w:rPr>
        <w:tab/>
        <w:t>Payment of the visitor shall:</w:t>
      </w:r>
    </w:p>
    <w:p w14:paraId="61ABBF41" w14:textId="7AF5A3B0" w:rsidR="00AE0B9C" w:rsidRPr="006911D0" w:rsidRDefault="00E364F8" w:rsidP="000377B9">
      <w:pPr>
        <w:tabs>
          <w:tab w:val="left" w:pos="720"/>
        </w:tabs>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El pago del visitador deberá:</w:t>
      </w:r>
    </w:p>
    <w:bookmarkEnd w:id="1"/>
    <w:p w14:paraId="0C13061A" w14:textId="77777777" w:rsidR="001A27B3" w:rsidRPr="006911D0" w:rsidRDefault="007A0E55" w:rsidP="00B23B49">
      <w:pPr>
        <w:tabs>
          <w:tab w:val="left" w:pos="1260"/>
          <w:tab w:val="left" w:pos="3240"/>
          <w:tab w:val="left" w:pos="918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be at </w:t>
      </w:r>
      <w:r w:rsidRPr="006911D0">
        <w:rPr>
          <w:rFonts w:ascii="Arial" w:hAnsi="Arial" w:cs="Arial"/>
          <w:b/>
          <w:bCs/>
          <w:sz w:val="22"/>
          <w:szCs w:val="22"/>
        </w:rPr>
        <w:t>public expense</w:t>
      </w:r>
      <w:r w:rsidRPr="006911D0">
        <w:rPr>
          <w:rFonts w:ascii="Arial" w:hAnsi="Arial" w:cs="Arial"/>
          <w:sz w:val="22"/>
          <w:szCs w:val="22"/>
        </w:rPr>
        <w:t>, to be paid by _____________________________ County at a rate not to exceed $________ per hour up to a maximum of $________/_____ (</w:t>
      </w:r>
      <w:r w:rsidRPr="00001371">
        <w:rPr>
          <w:rFonts w:ascii="Arial" w:hAnsi="Arial" w:cs="Arial"/>
          <w:i/>
          <w:iCs/>
          <w:sz w:val="22"/>
          <w:szCs w:val="22"/>
        </w:rPr>
        <w:t>hours</w:t>
      </w:r>
      <w:r w:rsidRPr="006911D0">
        <w:rPr>
          <w:rFonts w:ascii="Arial" w:hAnsi="Arial" w:cs="Arial"/>
          <w:sz w:val="22"/>
          <w:szCs w:val="22"/>
        </w:rPr>
        <w:t xml:space="preserve">) unless the visitor obtains prior approval from the court for a different amount. If evidence is submitted showing that there was </w:t>
      </w:r>
      <w:proofErr w:type="gramStart"/>
      <w:r w:rsidRPr="006911D0">
        <w:rPr>
          <w:rFonts w:ascii="Arial" w:hAnsi="Arial" w:cs="Arial"/>
          <w:sz w:val="22"/>
          <w:szCs w:val="22"/>
        </w:rPr>
        <w:t>not</w:t>
      </w:r>
      <w:proofErr w:type="gramEnd"/>
      <w:r w:rsidRPr="006911D0">
        <w:rPr>
          <w:rFonts w:ascii="Arial" w:hAnsi="Arial" w:cs="Arial"/>
          <w:sz w:val="22"/>
          <w:szCs w:val="22"/>
        </w:rPr>
        <w:t xml:space="preserve"> financial hardship or that financial hardship no longer exists, the court shall be reimbursed the filing fee and all other fees and costs.</w:t>
      </w:r>
    </w:p>
    <w:p w14:paraId="14D4F91B" w14:textId="7B876AC3" w:rsidR="00AE0B9C" w:rsidRPr="006911D0" w:rsidRDefault="00063267" w:rsidP="00063267">
      <w:pPr>
        <w:tabs>
          <w:tab w:val="left" w:pos="1260"/>
          <w:tab w:val="left" w:pos="3780"/>
          <w:tab w:val="left" w:pos="5130"/>
          <w:tab w:val="left" w:pos="7560"/>
          <w:tab w:val="left" w:pos="918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rPr>
        <w:tab/>
      </w:r>
      <w:r w:rsidRPr="006911D0">
        <w:rPr>
          <w:rFonts w:ascii="Arial" w:hAnsi="Arial" w:cs="Arial"/>
          <w:i/>
          <w:iCs/>
          <w:sz w:val="22"/>
          <w:szCs w:val="22"/>
          <w:lang w:val="es-US"/>
        </w:rPr>
        <w:t xml:space="preserve">cubrirse como un </w:t>
      </w:r>
      <w:r w:rsidRPr="006911D0">
        <w:rPr>
          <w:rFonts w:ascii="Arial" w:hAnsi="Arial" w:cs="Arial"/>
          <w:b/>
          <w:bCs/>
          <w:i/>
          <w:iCs/>
          <w:sz w:val="22"/>
          <w:szCs w:val="22"/>
          <w:lang w:val="es-US"/>
        </w:rPr>
        <w:t>gasto público,</w:t>
      </w:r>
      <w:r w:rsidRPr="006911D0">
        <w:rPr>
          <w:rFonts w:ascii="Arial" w:hAnsi="Arial" w:cs="Arial"/>
          <w:i/>
          <w:iCs/>
          <w:sz w:val="22"/>
          <w:szCs w:val="22"/>
          <w:lang w:val="es-US"/>
        </w:rPr>
        <w:t xml:space="preserve"> que debe ser pagado por </w:t>
      </w:r>
      <w:r w:rsidRPr="006911D0">
        <w:rPr>
          <w:rFonts w:ascii="Arial" w:hAnsi="Arial" w:cs="Arial"/>
          <w:sz w:val="22"/>
          <w:szCs w:val="22"/>
          <w:lang w:val="es-US"/>
        </w:rPr>
        <w:tab/>
        <w:t xml:space="preserve"> </w:t>
      </w:r>
      <w:r w:rsidRPr="006911D0">
        <w:rPr>
          <w:rFonts w:ascii="Arial" w:hAnsi="Arial" w:cs="Arial"/>
          <w:sz w:val="22"/>
          <w:szCs w:val="22"/>
          <w:lang w:val="es-US"/>
        </w:rPr>
        <w:tab/>
      </w:r>
      <w:r w:rsidRPr="006911D0">
        <w:rPr>
          <w:rFonts w:ascii="Arial" w:hAnsi="Arial" w:cs="Arial"/>
          <w:i/>
          <w:iCs/>
          <w:sz w:val="22"/>
          <w:szCs w:val="22"/>
          <w:lang w:val="es-US"/>
        </w:rPr>
        <w:t>El condado, a una tarifa que no exceda de $</w:t>
      </w:r>
      <w:r w:rsidRPr="006911D0">
        <w:rPr>
          <w:rFonts w:ascii="Arial" w:hAnsi="Arial" w:cs="Arial"/>
          <w:sz w:val="22"/>
          <w:szCs w:val="22"/>
          <w:lang w:val="es-US"/>
        </w:rPr>
        <w:tab/>
      </w:r>
      <w:r w:rsidRPr="006911D0">
        <w:rPr>
          <w:rFonts w:ascii="Arial" w:hAnsi="Arial" w:cs="Arial"/>
          <w:i/>
          <w:iCs/>
          <w:sz w:val="22"/>
          <w:szCs w:val="22"/>
          <w:lang w:val="es-US"/>
        </w:rPr>
        <w:t xml:space="preserve"> por hora, hasta un máximo de $</w:t>
      </w:r>
      <w:r w:rsidRPr="006911D0">
        <w:rPr>
          <w:rFonts w:ascii="Arial" w:hAnsi="Arial" w:cs="Arial"/>
          <w:sz w:val="22"/>
          <w:szCs w:val="22"/>
          <w:lang w:val="es-US"/>
        </w:rPr>
        <w:tab/>
      </w:r>
      <w:r w:rsidRPr="006911D0">
        <w:rPr>
          <w:rFonts w:ascii="Arial" w:hAnsi="Arial" w:cs="Arial"/>
          <w:i/>
          <w:iCs/>
          <w:sz w:val="22"/>
          <w:szCs w:val="22"/>
          <w:lang w:val="es-US"/>
        </w:rPr>
        <w:t>/</w:t>
      </w:r>
      <w:r w:rsidRPr="006911D0">
        <w:rPr>
          <w:rFonts w:ascii="Arial" w:hAnsi="Arial" w:cs="Arial"/>
          <w:sz w:val="22"/>
          <w:szCs w:val="22"/>
          <w:lang w:val="es-US"/>
        </w:rPr>
        <w:tab/>
      </w:r>
      <w:r w:rsidRPr="006911D0">
        <w:rPr>
          <w:rFonts w:ascii="Arial" w:hAnsi="Arial" w:cs="Arial"/>
          <w:i/>
          <w:iCs/>
          <w:sz w:val="22"/>
          <w:szCs w:val="22"/>
          <w:lang w:val="es-US"/>
        </w:rPr>
        <w:t xml:space="preserve"> (horas) a menos que el visitador obtenga la aprobación previa del tribunal para cobrar un importe diferente. Si se presentan evidencias que demuestren que no existieron dificultades financieras, o que las dificultades financieras ya no existen, se le reembolsarán al tribunal la cuota de tramitación y todas las demás cuotas y costos.</w:t>
      </w:r>
    </w:p>
    <w:p w14:paraId="55AFD6FA" w14:textId="77777777" w:rsidR="001A27B3" w:rsidRPr="006911D0" w:rsidRDefault="007A0E55" w:rsidP="00B23B49">
      <w:pPr>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be at </w:t>
      </w:r>
      <w:r w:rsidRPr="006911D0">
        <w:rPr>
          <w:rFonts w:ascii="Arial" w:hAnsi="Arial" w:cs="Arial"/>
          <w:b/>
          <w:bCs/>
          <w:sz w:val="22"/>
          <w:szCs w:val="22"/>
        </w:rPr>
        <w:t>private expense</w:t>
      </w:r>
      <w:r w:rsidRPr="006911D0">
        <w:rPr>
          <w:rFonts w:ascii="Arial" w:hAnsi="Arial" w:cs="Arial"/>
          <w:sz w:val="22"/>
          <w:szCs w:val="22"/>
        </w:rPr>
        <w:t>. The visitor shall be paid at a rate of $</w:t>
      </w:r>
      <w:bookmarkStart w:id="2" w:name="Text12"/>
      <w:r w:rsidRPr="006911D0">
        <w:rPr>
          <w:rFonts w:ascii="Arial" w:hAnsi="Arial" w:cs="Arial"/>
          <w:sz w:val="22"/>
          <w:szCs w:val="22"/>
        </w:rPr>
        <w:t>_______</w:t>
      </w:r>
      <w:bookmarkEnd w:id="2"/>
      <w:r w:rsidRPr="006911D0">
        <w:rPr>
          <w:rFonts w:ascii="Arial" w:hAnsi="Arial" w:cs="Arial"/>
          <w:sz w:val="22"/>
          <w:szCs w:val="22"/>
        </w:rPr>
        <w:t xml:space="preserve"> per hour up to a maximum of $________/_____ (</w:t>
      </w:r>
      <w:r w:rsidRPr="00001371">
        <w:rPr>
          <w:rFonts w:ascii="Arial" w:hAnsi="Arial" w:cs="Arial"/>
          <w:i/>
          <w:iCs/>
          <w:sz w:val="22"/>
          <w:szCs w:val="22"/>
        </w:rPr>
        <w:t>hours</w:t>
      </w:r>
      <w:r w:rsidRPr="006911D0">
        <w:rPr>
          <w:rFonts w:ascii="Arial" w:hAnsi="Arial" w:cs="Arial"/>
          <w:sz w:val="22"/>
          <w:szCs w:val="22"/>
        </w:rPr>
        <w:t>) unless the visitor obtains prior approval from the court for a different amount.</w:t>
      </w:r>
    </w:p>
    <w:p w14:paraId="49654824" w14:textId="2B864C30" w:rsidR="00AE0B9C" w:rsidRPr="006911D0" w:rsidRDefault="00063267" w:rsidP="000377B9">
      <w:pPr>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cubrirse con </w:t>
      </w:r>
      <w:r w:rsidRPr="006911D0">
        <w:rPr>
          <w:rFonts w:ascii="Arial" w:hAnsi="Arial" w:cs="Arial"/>
          <w:b/>
          <w:bCs/>
          <w:i/>
          <w:iCs/>
          <w:sz w:val="22"/>
          <w:szCs w:val="22"/>
          <w:lang w:val="es-US"/>
        </w:rPr>
        <w:t>fondos privados.</w:t>
      </w:r>
      <w:r w:rsidRPr="006911D0">
        <w:rPr>
          <w:rFonts w:ascii="Arial" w:hAnsi="Arial" w:cs="Arial"/>
          <w:i/>
          <w:iCs/>
          <w:sz w:val="22"/>
          <w:szCs w:val="22"/>
          <w:lang w:val="es-US"/>
        </w:rPr>
        <w:t xml:space="preserve"> El visitador deberá recibir honorarios a razón de $</w:t>
      </w:r>
      <w:r w:rsidRPr="006911D0">
        <w:rPr>
          <w:rFonts w:ascii="Arial" w:hAnsi="Arial" w:cs="Arial"/>
          <w:sz w:val="22"/>
          <w:szCs w:val="22"/>
          <w:lang w:val="es-US"/>
        </w:rPr>
        <w:tab/>
      </w:r>
      <w:r w:rsidRPr="006911D0">
        <w:rPr>
          <w:rFonts w:ascii="Arial" w:hAnsi="Arial" w:cs="Arial"/>
          <w:i/>
          <w:iCs/>
          <w:sz w:val="22"/>
          <w:szCs w:val="22"/>
          <w:lang w:val="es-US"/>
        </w:rPr>
        <w:t xml:space="preserve"> por hora, hasta un máximo de $</w:t>
      </w:r>
      <w:r w:rsidRPr="006911D0">
        <w:rPr>
          <w:rFonts w:ascii="Arial" w:hAnsi="Arial" w:cs="Arial"/>
          <w:sz w:val="22"/>
          <w:szCs w:val="22"/>
          <w:lang w:val="es-US"/>
        </w:rPr>
        <w:tab/>
      </w:r>
      <w:r w:rsidRPr="006911D0">
        <w:rPr>
          <w:rFonts w:ascii="Arial" w:hAnsi="Arial" w:cs="Arial"/>
          <w:i/>
          <w:iCs/>
          <w:sz w:val="22"/>
          <w:szCs w:val="22"/>
          <w:lang w:val="es-US"/>
        </w:rPr>
        <w:t>/</w:t>
      </w:r>
      <w:r w:rsidRPr="006911D0">
        <w:rPr>
          <w:rFonts w:ascii="Arial" w:hAnsi="Arial" w:cs="Arial"/>
          <w:sz w:val="22"/>
          <w:szCs w:val="22"/>
          <w:lang w:val="es-US"/>
        </w:rPr>
        <w:tab/>
      </w:r>
      <w:r w:rsidRPr="006911D0">
        <w:rPr>
          <w:rFonts w:ascii="Arial" w:hAnsi="Arial" w:cs="Arial"/>
          <w:i/>
          <w:iCs/>
          <w:sz w:val="22"/>
          <w:szCs w:val="22"/>
          <w:lang w:val="es-US"/>
        </w:rPr>
        <w:t xml:space="preserve"> (horas) a menos que el visitador obtenga la aprobación previa del tribunal para cobrar un importe diferente.</w:t>
      </w:r>
    </w:p>
    <w:p w14:paraId="20D9E435" w14:textId="77777777" w:rsidR="001A27B3" w:rsidRPr="006911D0" w:rsidRDefault="007A0E55" w:rsidP="00B23B49">
      <w:pPr>
        <w:tabs>
          <w:tab w:val="left" w:pos="126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not be allocated by this court because the visitor is a salaried employee of a public agency.</w:t>
      </w:r>
    </w:p>
    <w:p w14:paraId="4D8D63EB" w14:textId="0E27A343" w:rsidR="00AE0B9C" w:rsidRPr="006911D0" w:rsidRDefault="00063267" w:rsidP="000377B9">
      <w:pPr>
        <w:tabs>
          <w:tab w:val="left" w:pos="1260"/>
        </w:tabs>
        <w:ind w:left="1440" w:hanging="360"/>
        <w:rPr>
          <w:rFonts w:ascii="Arial" w:hAnsi="Arial" w:cs="Arial"/>
          <w:i/>
          <w:iCs/>
          <w:sz w:val="22"/>
          <w:szCs w:val="22"/>
          <w:lang w:val="es-US"/>
        </w:rPr>
      </w:pPr>
      <w:r w:rsidRPr="006911D0">
        <w:rPr>
          <w:rFonts w:ascii="Arial" w:hAnsi="Arial" w:cs="Arial"/>
          <w:i/>
          <w:iCs/>
          <w:sz w:val="22"/>
          <w:szCs w:val="22"/>
        </w:rPr>
        <w:lastRenderedPageBreak/>
        <w:tab/>
      </w:r>
      <w:r w:rsidRPr="006911D0">
        <w:rPr>
          <w:rFonts w:ascii="Arial" w:hAnsi="Arial" w:cs="Arial"/>
          <w:i/>
          <w:iCs/>
          <w:sz w:val="22"/>
          <w:szCs w:val="22"/>
        </w:rPr>
        <w:tab/>
      </w:r>
      <w:r w:rsidRPr="006911D0">
        <w:rPr>
          <w:rFonts w:ascii="Arial" w:hAnsi="Arial" w:cs="Arial"/>
          <w:i/>
          <w:iCs/>
          <w:sz w:val="22"/>
          <w:szCs w:val="22"/>
          <w:lang w:val="es-US"/>
        </w:rPr>
        <w:t>no ser asignado por este tribunal, porque el visitador es un empleado asalariado de una agencia pública.</w:t>
      </w:r>
    </w:p>
    <w:p w14:paraId="23B8D054" w14:textId="77777777" w:rsidR="001A27B3" w:rsidRPr="006911D0" w:rsidRDefault="007A0E55" w:rsidP="00B23B49">
      <w:pPr>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be determined at a future hearing.</w:t>
      </w:r>
    </w:p>
    <w:p w14:paraId="443F1C37" w14:textId="4E0CFD74" w:rsidR="00AE0B9C" w:rsidRPr="006911D0" w:rsidRDefault="00063267" w:rsidP="000377B9">
      <w:pPr>
        <w:ind w:left="1440" w:hanging="360"/>
        <w:rPr>
          <w:rFonts w:ascii="Arial" w:hAnsi="Arial" w:cs="Arial"/>
          <w:b/>
          <w:bCs/>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determinarse en una audiencia futura.</w:t>
      </w:r>
    </w:p>
    <w:p w14:paraId="56F155A8" w14:textId="77777777" w:rsidR="001A27B3" w:rsidRPr="006911D0" w:rsidRDefault="002D54B6" w:rsidP="00B23B49">
      <w:pPr>
        <w:tabs>
          <w:tab w:val="left" w:pos="720"/>
        </w:tabs>
        <w:spacing w:before="120"/>
        <w:ind w:left="720" w:hanging="720"/>
        <w:rPr>
          <w:rFonts w:ascii="Arial" w:hAnsi="Arial" w:cs="Arial"/>
          <w:sz w:val="22"/>
          <w:szCs w:val="22"/>
          <w:lang w:val="es-US"/>
        </w:rPr>
      </w:pPr>
      <w:r w:rsidRPr="006911D0">
        <w:rPr>
          <w:rFonts w:ascii="Arial" w:hAnsi="Arial" w:cs="Arial"/>
          <w:b/>
          <w:bCs/>
          <w:sz w:val="22"/>
          <w:szCs w:val="22"/>
        </w:rPr>
        <w:t>6.</w:t>
      </w:r>
      <w:r w:rsidRPr="006911D0">
        <w:rPr>
          <w:rFonts w:ascii="Arial" w:hAnsi="Arial" w:cs="Arial"/>
          <w:sz w:val="22"/>
          <w:szCs w:val="22"/>
        </w:rPr>
        <w:tab/>
        <w:t xml:space="preserve">The hearing on the guardianship, conservatorship, or other protective arrangement petition shall be held within 60 days of the date the petition was filed. </w:t>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hearing</w:t>
      </w:r>
      <w:proofErr w:type="spellEnd"/>
      <w:r w:rsidRPr="006911D0">
        <w:rPr>
          <w:rFonts w:ascii="Arial" w:hAnsi="Arial" w:cs="Arial"/>
          <w:sz w:val="22"/>
          <w:szCs w:val="22"/>
          <w:lang w:val="es-US"/>
        </w:rPr>
        <w:t>:</w:t>
      </w:r>
    </w:p>
    <w:p w14:paraId="442A4EC2" w14:textId="03EBBD56" w:rsidR="00AE0B9C" w:rsidRPr="00001371" w:rsidRDefault="00F411FE" w:rsidP="000377B9">
      <w:pPr>
        <w:tabs>
          <w:tab w:val="left" w:pos="720"/>
        </w:tabs>
        <w:ind w:left="720" w:hanging="720"/>
        <w:rPr>
          <w:rFonts w:ascii="Arial" w:hAnsi="Arial" w:cs="Arial"/>
          <w:sz w:val="22"/>
          <w:szCs w:val="22"/>
        </w:rPr>
      </w:pPr>
      <w:r w:rsidRPr="006911D0">
        <w:rPr>
          <w:rFonts w:ascii="Arial" w:hAnsi="Arial" w:cs="Arial"/>
          <w:i/>
          <w:iCs/>
          <w:sz w:val="22"/>
          <w:szCs w:val="22"/>
          <w:lang w:val="es-US"/>
        </w:rPr>
        <w:tab/>
        <w:t xml:space="preserve">La audiencia sobre la tutela, curaduría u otra solicitud de acuerdos de protección deberá celebrarse en un plazo de 60 días de la fecha en que se presentó la solicitud. </w:t>
      </w:r>
      <w:r w:rsidRPr="006911D0">
        <w:rPr>
          <w:rFonts w:ascii="Arial" w:hAnsi="Arial" w:cs="Arial"/>
          <w:i/>
          <w:iCs/>
          <w:sz w:val="22"/>
          <w:szCs w:val="22"/>
        </w:rPr>
        <w:t>La audiencia:</w:t>
      </w:r>
    </w:p>
    <w:p w14:paraId="5610AEC4" w14:textId="43F23915" w:rsidR="001A27B3" w:rsidRPr="006911D0" w:rsidRDefault="007A0E55" w:rsidP="00B23B49">
      <w:pPr>
        <w:tabs>
          <w:tab w:val="left" w:pos="1440"/>
          <w:tab w:val="left" w:pos="4950"/>
          <w:tab w:val="left" w:pos="7020"/>
          <w:tab w:val="left" w:pos="9270"/>
        </w:tabs>
        <w:spacing w:before="120"/>
        <w:ind w:left="1440" w:hanging="360"/>
        <w:rPr>
          <w:rFonts w:ascii="Arial" w:hAnsi="Arial" w:cs="Arial"/>
          <w:sz w:val="22"/>
          <w:szCs w:val="22"/>
        </w:rPr>
      </w:pPr>
      <w:proofErr w:type="gramStart"/>
      <w:r w:rsidRPr="00A147CE">
        <w:rPr>
          <w:rFonts w:ascii="Arial" w:hAnsi="Arial" w:cs="Arial"/>
          <w:sz w:val="22"/>
          <w:szCs w:val="22"/>
        </w:rPr>
        <w:t>[  ]</w:t>
      </w:r>
      <w:proofErr w:type="gramEnd"/>
      <w:r w:rsidRPr="00A147CE">
        <w:rPr>
          <w:rFonts w:ascii="Arial" w:hAnsi="Arial" w:cs="Arial"/>
          <w:sz w:val="22"/>
          <w:szCs w:val="22"/>
        </w:rPr>
        <w:tab/>
        <w:t>shall be held on (</w:t>
      </w:r>
      <w:r w:rsidRPr="00001371">
        <w:rPr>
          <w:rFonts w:ascii="Arial" w:hAnsi="Arial" w:cs="Arial"/>
          <w:sz w:val="22"/>
          <w:szCs w:val="22"/>
        </w:rPr>
        <w:t>date</w:t>
      </w:r>
      <w:r w:rsidRPr="00A147CE">
        <w:rPr>
          <w:rFonts w:ascii="Arial" w:hAnsi="Arial" w:cs="Arial"/>
          <w:sz w:val="22"/>
          <w:szCs w:val="22"/>
        </w:rPr>
        <w:t xml:space="preserve">) </w:t>
      </w:r>
      <w:r w:rsidRPr="00A147CE">
        <w:rPr>
          <w:rFonts w:ascii="Arial" w:hAnsi="Arial" w:cs="Arial"/>
          <w:sz w:val="22"/>
          <w:szCs w:val="22"/>
          <w:u w:val="single"/>
        </w:rPr>
        <w:tab/>
      </w:r>
      <w:r w:rsidR="00A147CE" w:rsidRPr="00001371">
        <w:rPr>
          <w:rFonts w:ascii="Arial" w:hAnsi="Arial" w:cs="Arial"/>
          <w:sz w:val="22"/>
          <w:szCs w:val="22"/>
        </w:rPr>
        <w:t xml:space="preserve"> </w:t>
      </w:r>
      <w:r w:rsidRPr="00A147CE">
        <w:rPr>
          <w:rFonts w:ascii="Arial" w:hAnsi="Arial" w:cs="Arial"/>
          <w:sz w:val="22"/>
          <w:szCs w:val="22"/>
        </w:rPr>
        <w:t xml:space="preserve">at </w:t>
      </w:r>
      <w:r w:rsidRPr="00001371">
        <w:rPr>
          <w:rFonts w:ascii="Arial" w:hAnsi="Arial" w:cs="Arial"/>
          <w:sz w:val="22"/>
          <w:szCs w:val="22"/>
        </w:rPr>
        <w:t>(time)</w:t>
      </w:r>
      <w:r w:rsidRPr="00A147CE">
        <w:rPr>
          <w:rFonts w:ascii="Arial" w:hAnsi="Arial" w:cs="Arial"/>
          <w:sz w:val="22"/>
          <w:szCs w:val="22"/>
        </w:rPr>
        <w:t xml:space="preserve"> </w:t>
      </w:r>
      <w:r w:rsidRPr="00A147CE">
        <w:rPr>
          <w:rFonts w:ascii="Arial" w:hAnsi="Arial" w:cs="Arial"/>
          <w:sz w:val="22"/>
          <w:szCs w:val="22"/>
          <w:u w:val="single"/>
        </w:rPr>
        <w:tab/>
      </w:r>
      <w:r w:rsidRPr="00A147CE">
        <w:rPr>
          <w:rFonts w:ascii="Arial" w:hAnsi="Arial" w:cs="Arial"/>
          <w:sz w:val="22"/>
          <w:szCs w:val="22"/>
        </w:rPr>
        <w:t xml:space="preserve"> in </w:t>
      </w:r>
      <w:r w:rsidRPr="00001371">
        <w:rPr>
          <w:rFonts w:ascii="Arial" w:hAnsi="Arial" w:cs="Arial"/>
          <w:sz w:val="22"/>
          <w:szCs w:val="22"/>
        </w:rPr>
        <w:t>(</w:t>
      </w:r>
      <w:r w:rsidRPr="006911D0">
        <w:rPr>
          <w:rFonts w:ascii="Arial" w:hAnsi="Arial" w:cs="Arial"/>
          <w:i/>
          <w:iCs/>
          <w:sz w:val="22"/>
          <w:szCs w:val="22"/>
        </w:rPr>
        <w:t>court’s location and room or department</w:t>
      </w:r>
      <w:r w:rsidRPr="00001371">
        <w:rPr>
          <w:rFonts w:ascii="Arial" w:hAnsi="Arial" w:cs="Arial"/>
          <w:sz w:val="22"/>
          <w:szCs w:val="22"/>
        </w:rPr>
        <w:t>)</w:t>
      </w:r>
      <w:r w:rsidRPr="006911D0">
        <w:rPr>
          <w:rFonts w:ascii="Arial" w:hAnsi="Arial" w:cs="Arial"/>
          <w:sz w:val="22"/>
          <w:szCs w:val="22"/>
        </w:rPr>
        <w:t xml:space="preserve"> </w:t>
      </w:r>
      <w:r w:rsidRPr="006911D0">
        <w:rPr>
          <w:rFonts w:ascii="Arial" w:hAnsi="Arial" w:cs="Arial"/>
          <w:sz w:val="22"/>
          <w:szCs w:val="22"/>
          <w:u w:val="single"/>
        </w:rPr>
        <w:tab/>
      </w:r>
      <w:r w:rsidRPr="006911D0">
        <w:rPr>
          <w:rFonts w:ascii="Arial" w:hAnsi="Arial" w:cs="Arial"/>
          <w:sz w:val="22"/>
          <w:szCs w:val="22"/>
          <w:u w:val="single"/>
        </w:rPr>
        <w:tab/>
      </w:r>
      <w:r w:rsidRPr="006911D0">
        <w:rPr>
          <w:rFonts w:ascii="Arial" w:hAnsi="Arial" w:cs="Arial"/>
          <w:sz w:val="22"/>
          <w:szCs w:val="22"/>
          <w:u w:val="single"/>
        </w:rPr>
        <w:tab/>
      </w:r>
      <w:r w:rsidRPr="006911D0">
        <w:rPr>
          <w:rFonts w:ascii="Arial" w:hAnsi="Arial" w:cs="Arial"/>
          <w:sz w:val="22"/>
          <w:szCs w:val="22"/>
        </w:rPr>
        <w:t>.</w:t>
      </w:r>
    </w:p>
    <w:p w14:paraId="26EC3ACC" w14:textId="17243FBF" w:rsidR="00AE0B9C" w:rsidRPr="006911D0" w:rsidRDefault="00F411FE" w:rsidP="000377B9">
      <w:pPr>
        <w:tabs>
          <w:tab w:val="left" w:pos="1440"/>
          <w:tab w:val="left" w:pos="4950"/>
          <w:tab w:val="left" w:pos="7020"/>
          <w:tab w:val="left" w:pos="927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deberá celebrarse el día (fecha) </w:t>
      </w:r>
      <w:r w:rsidRPr="006911D0">
        <w:rPr>
          <w:rFonts w:ascii="Arial" w:hAnsi="Arial" w:cs="Arial"/>
          <w:sz w:val="22"/>
          <w:szCs w:val="22"/>
          <w:lang w:val="es-US"/>
        </w:rPr>
        <w:tab/>
      </w:r>
      <w:r w:rsidRPr="006911D0">
        <w:rPr>
          <w:rFonts w:ascii="Arial" w:hAnsi="Arial" w:cs="Arial"/>
          <w:i/>
          <w:iCs/>
          <w:sz w:val="22"/>
          <w:szCs w:val="22"/>
          <w:lang w:val="es-US"/>
        </w:rPr>
        <w:t xml:space="preserve">a las (hora) </w:t>
      </w:r>
      <w:r w:rsidRPr="006911D0">
        <w:rPr>
          <w:rFonts w:ascii="Arial" w:hAnsi="Arial" w:cs="Arial"/>
          <w:sz w:val="22"/>
          <w:szCs w:val="22"/>
          <w:lang w:val="es-US"/>
        </w:rPr>
        <w:tab/>
      </w:r>
      <w:r w:rsidRPr="006911D0">
        <w:rPr>
          <w:rFonts w:ascii="Arial" w:hAnsi="Arial" w:cs="Arial"/>
          <w:i/>
          <w:iCs/>
          <w:sz w:val="22"/>
          <w:szCs w:val="22"/>
          <w:lang w:val="es-US"/>
        </w:rPr>
        <w:t xml:space="preserve"> en (dirección y sala o departamento del tribunal)</w:t>
      </w:r>
    </w:p>
    <w:p w14:paraId="34DF8130" w14:textId="77777777" w:rsidR="001A27B3" w:rsidRPr="006911D0" w:rsidRDefault="007A0E55" w:rsidP="00B23B49">
      <w:pPr>
        <w:tabs>
          <w:tab w:val="left" w:pos="1440"/>
        </w:tabs>
        <w:spacing w:before="120"/>
        <w:ind w:left="1440" w:hanging="360"/>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shall be scheduled by the parties.</w:t>
      </w:r>
    </w:p>
    <w:p w14:paraId="4F985C4E" w14:textId="7E039C33" w:rsidR="00AE0B9C" w:rsidRPr="006911D0" w:rsidRDefault="00F411FE" w:rsidP="000377B9">
      <w:pPr>
        <w:tabs>
          <w:tab w:val="left" w:pos="1440"/>
        </w:tabs>
        <w:ind w:left="144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deberá ser programada por las partes.</w:t>
      </w:r>
    </w:p>
    <w:p w14:paraId="30071C2A" w14:textId="77777777" w:rsidR="001A27B3" w:rsidRPr="006911D0" w:rsidRDefault="002D54B6" w:rsidP="00B23B49">
      <w:pPr>
        <w:tabs>
          <w:tab w:val="left" w:pos="720"/>
          <w:tab w:val="left" w:pos="8910"/>
        </w:tabs>
        <w:spacing w:before="120"/>
        <w:ind w:left="720" w:hanging="720"/>
        <w:rPr>
          <w:rFonts w:ascii="Arial" w:hAnsi="Arial" w:cs="Arial"/>
          <w:sz w:val="22"/>
          <w:szCs w:val="22"/>
          <w:lang w:val="es-US"/>
        </w:rPr>
      </w:pPr>
      <w:bookmarkStart w:id="3" w:name="Text17"/>
      <w:r w:rsidRPr="006911D0">
        <w:rPr>
          <w:rFonts w:ascii="Arial" w:hAnsi="Arial" w:cs="Arial"/>
          <w:b/>
          <w:bCs/>
          <w:sz w:val="22"/>
          <w:szCs w:val="22"/>
        </w:rPr>
        <w:t>7.</w:t>
      </w:r>
      <w:r w:rsidRPr="006911D0">
        <w:rPr>
          <w:rFonts w:ascii="Arial" w:hAnsi="Arial" w:cs="Arial"/>
          <w:sz w:val="22"/>
          <w:szCs w:val="22"/>
        </w:rPr>
        <w:tab/>
        <w:t xml:space="preserve">The court finds or knows that </w:t>
      </w:r>
      <w:r w:rsidRPr="00001371">
        <w:rPr>
          <w:rFonts w:ascii="Arial" w:hAnsi="Arial" w:cs="Arial"/>
          <w:sz w:val="22"/>
          <w:szCs w:val="22"/>
        </w:rPr>
        <w:t>(</w:t>
      </w:r>
      <w:r w:rsidRPr="006911D0">
        <w:rPr>
          <w:rFonts w:ascii="Arial" w:hAnsi="Arial" w:cs="Arial"/>
          <w:i/>
          <w:iCs/>
          <w:sz w:val="22"/>
          <w:szCs w:val="22"/>
        </w:rPr>
        <w:t>visitor’s name</w:t>
      </w:r>
      <w:r w:rsidRPr="00A147CE">
        <w:rPr>
          <w:rFonts w:ascii="Arial" w:hAnsi="Arial" w:cs="Arial"/>
          <w:sz w:val="22"/>
          <w:szCs w:val="22"/>
        </w:rPr>
        <w:t>)</w:t>
      </w:r>
      <w:r w:rsidRPr="006911D0">
        <w:rPr>
          <w:rFonts w:ascii="Arial" w:hAnsi="Arial" w:cs="Arial"/>
          <w:sz w:val="22"/>
          <w:szCs w:val="22"/>
        </w:rPr>
        <w:t xml:space="preserve"> </w:t>
      </w:r>
      <w:r w:rsidRPr="006911D0">
        <w:rPr>
          <w:rFonts w:ascii="Arial" w:hAnsi="Arial" w:cs="Arial"/>
          <w:sz w:val="22"/>
          <w:szCs w:val="22"/>
          <w:u w:val="single"/>
        </w:rPr>
        <w:tab/>
      </w:r>
      <w:r w:rsidRPr="006911D0">
        <w:rPr>
          <w:rFonts w:ascii="Arial" w:hAnsi="Arial" w:cs="Arial"/>
          <w:sz w:val="22"/>
          <w:szCs w:val="22"/>
        </w:rPr>
        <w:t xml:space="preserve"> </w:t>
      </w:r>
      <w:bookmarkEnd w:id="3"/>
      <w:r w:rsidRPr="006911D0">
        <w:rPr>
          <w:rFonts w:ascii="Arial" w:hAnsi="Arial" w:cs="Arial"/>
          <w:sz w:val="22"/>
          <w:szCs w:val="22"/>
        </w:rPr>
        <w:t xml:space="preserve">has the required knowledge, training, or expertise to perform the duties required. The court appoints this person as visitor for the Respondent in this case. </w:t>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visitor</w:t>
      </w:r>
      <w:proofErr w:type="spellEnd"/>
      <w:r w:rsidRPr="006911D0">
        <w:rPr>
          <w:rFonts w:ascii="Arial" w:hAnsi="Arial" w:cs="Arial"/>
          <w:sz w:val="22"/>
          <w:szCs w:val="22"/>
          <w:lang w:val="es-US"/>
        </w:rPr>
        <w:t xml:space="preserve"> can be </w:t>
      </w:r>
      <w:proofErr w:type="spellStart"/>
      <w:r w:rsidRPr="006911D0">
        <w:rPr>
          <w:rFonts w:ascii="Arial" w:hAnsi="Arial" w:cs="Arial"/>
          <w:sz w:val="22"/>
          <w:szCs w:val="22"/>
          <w:lang w:val="es-US"/>
        </w:rPr>
        <w:t>contacted</w:t>
      </w:r>
      <w:proofErr w:type="spellEnd"/>
      <w:r w:rsidRPr="006911D0">
        <w:rPr>
          <w:rFonts w:ascii="Arial" w:hAnsi="Arial" w:cs="Arial"/>
          <w:sz w:val="22"/>
          <w:szCs w:val="22"/>
          <w:lang w:val="es-US"/>
        </w:rPr>
        <w:t xml:space="preserve"> in </w:t>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following</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manner</w:t>
      </w:r>
      <w:proofErr w:type="spellEnd"/>
      <w:r w:rsidRPr="006911D0">
        <w:rPr>
          <w:rFonts w:ascii="Arial" w:hAnsi="Arial" w:cs="Arial"/>
          <w:sz w:val="22"/>
          <w:szCs w:val="22"/>
          <w:lang w:val="es-US"/>
        </w:rPr>
        <w:t>:</w:t>
      </w:r>
    </w:p>
    <w:p w14:paraId="37591EC3" w14:textId="6B8C4F74" w:rsidR="00AE0B9C" w:rsidRPr="006911D0" w:rsidRDefault="00F411FE" w:rsidP="000377B9">
      <w:pPr>
        <w:tabs>
          <w:tab w:val="left" w:pos="720"/>
          <w:tab w:val="left" w:pos="8910"/>
        </w:tabs>
        <w:ind w:left="720" w:hanging="720"/>
        <w:rPr>
          <w:rFonts w:ascii="Arial" w:hAnsi="Arial" w:cs="Arial"/>
          <w:i/>
          <w:iCs/>
          <w:sz w:val="22"/>
          <w:szCs w:val="22"/>
          <w:lang w:val="es-US"/>
        </w:rPr>
      </w:pPr>
      <w:r w:rsidRPr="006911D0">
        <w:rPr>
          <w:rFonts w:ascii="Arial" w:hAnsi="Arial" w:cs="Arial"/>
          <w:i/>
          <w:iCs/>
          <w:sz w:val="22"/>
          <w:szCs w:val="22"/>
          <w:lang w:val="es-US"/>
        </w:rPr>
        <w:tab/>
        <w:t xml:space="preserve">El tribunal determina o tiene conocimiento de que (nombre del visitante) </w:t>
      </w:r>
      <w:r w:rsidRPr="006911D0">
        <w:rPr>
          <w:rFonts w:ascii="Arial" w:hAnsi="Arial" w:cs="Arial"/>
          <w:sz w:val="22"/>
          <w:szCs w:val="22"/>
          <w:lang w:val="es-US"/>
        </w:rPr>
        <w:tab/>
      </w:r>
      <w:r w:rsidRPr="006911D0">
        <w:rPr>
          <w:rFonts w:ascii="Arial" w:hAnsi="Arial" w:cs="Arial"/>
          <w:i/>
          <w:iCs/>
          <w:sz w:val="22"/>
          <w:szCs w:val="22"/>
          <w:lang w:val="es-US"/>
        </w:rPr>
        <w:t xml:space="preserve"> tiene los conocimientos, la capacitación o la experiencia necesarios para desempeñar las funciones requeridas. El tribunal nombra a esta persona como visitador para la parte demandada en este caso. El visitador puede ser contactado de la siguiente manera:</w:t>
      </w:r>
    </w:p>
    <w:p w14:paraId="51996DBA" w14:textId="77777777" w:rsidR="001A27B3" w:rsidRPr="006911D0" w:rsidRDefault="007A0E55" w:rsidP="00B23B49">
      <w:pPr>
        <w:tabs>
          <w:tab w:val="left" w:pos="2160"/>
          <w:tab w:val="left" w:pos="9360"/>
        </w:tabs>
        <w:spacing w:before="120"/>
        <w:ind w:left="720"/>
        <w:rPr>
          <w:rFonts w:ascii="Arial" w:hAnsi="Arial" w:cs="Arial"/>
          <w:sz w:val="22"/>
          <w:szCs w:val="22"/>
          <w:u w:val="single"/>
          <w:lang w:val="es-US"/>
        </w:rPr>
      </w:pPr>
      <w:proofErr w:type="spellStart"/>
      <w:r w:rsidRPr="006911D0">
        <w:rPr>
          <w:rFonts w:ascii="Arial" w:hAnsi="Arial" w:cs="Arial"/>
          <w:sz w:val="22"/>
          <w:szCs w:val="22"/>
          <w:lang w:val="es-US"/>
        </w:rPr>
        <w:t>Address</w:t>
      </w:r>
      <w:proofErr w:type="spellEnd"/>
      <w:r w:rsidRPr="006911D0">
        <w:rPr>
          <w:rFonts w:ascii="Arial" w:hAnsi="Arial" w:cs="Arial"/>
          <w:sz w:val="22"/>
          <w:szCs w:val="22"/>
          <w:lang w:val="es-US"/>
        </w:rPr>
        <w:t>:</w:t>
      </w:r>
      <w:r w:rsidRPr="006911D0">
        <w:rPr>
          <w:rFonts w:ascii="Arial" w:hAnsi="Arial" w:cs="Arial"/>
          <w:sz w:val="22"/>
          <w:szCs w:val="22"/>
          <w:lang w:val="es-US"/>
        </w:rPr>
        <w:tab/>
      </w:r>
      <w:r w:rsidRPr="006911D0">
        <w:rPr>
          <w:rFonts w:ascii="Arial" w:hAnsi="Arial" w:cs="Arial"/>
          <w:sz w:val="22"/>
          <w:szCs w:val="22"/>
          <w:u w:val="single"/>
          <w:lang w:val="es-US"/>
        </w:rPr>
        <w:tab/>
      </w:r>
    </w:p>
    <w:p w14:paraId="56462A68" w14:textId="1C067646" w:rsidR="00AE0B9C" w:rsidRPr="006911D0" w:rsidRDefault="001A27B3" w:rsidP="000377B9">
      <w:pPr>
        <w:tabs>
          <w:tab w:val="left" w:pos="2160"/>
          <w:tab w:val="left" w:pos="9360"/>
        </w:tabs>
        <w:ind w:left="720"/>
        <w:rPr>
          <w:rFonts w:ascii="Arial" w:hAnsi="Arial" w:cs="Arial"/>
          <w:i/>
          <w:iCs/>
          <w:sz w:val="22"/>
          <w:szCs w:val="22"/>
          <w:lang w:val="es-US"/>
        </w:rPr>
      </w:pPr>
      <w:r w:rsidRPr="006911D0">
        <w:rPr>
          <w:rFonts w:ascii="Arial" w:hAnsi="Arial" w:cs="Arial"/>
          <w:i/>
          <w:iCs/>
          <w:sz w:val="22"/>
          <w:szCs w:val="22"/>
          <w:lang w:val="es-US"/>
        </w:rPr>
        <w:t>Dirección:</w:t>
      </w:r>
    </w:p>
    <w:p w14:paraId="4C0F927B" w14:textId="3A46087B" w:rsidR="00C51C9D" w:rsidRPr="006911D0" w:rsidRDefault="00C51C9D" w:rsidP="00DF1564">
      <w:pPr>
        <w:tabs>
          <w:tab w:val="left" w:pos="2160"/>
          <w:tab w:val="left" w:pos="9360"/>
        </w:tabs>
        <w:spacing w:before="120"/>
        <w:ind w:left="720"/>
        <w:rPr>
          <w:rFonts w:ascii="Arial" w:hAnsi="Arial" w:cs="Arial"/>
          <w:sz w:val="22"/>
          <w:szCs w:val="22"/>
          <w:u w:val="single"/>
          <w:lang w:val="es-US"/>
        </w:rPr>
      </w:pPr>
      <w:r w:rsidRPr="006911D0">
        <w:rPr>
          <w:rFonts w:ascii="Arial" w:hAnsi="Arial" w:cs="Arial"/>
          <w:sz w:val="22"/>
          <w:szCs w:val="22"/>
          <w:lang w:val="es-US"/>
        </w:rPr>
        <w:tab/>
      </w:r>
      <w:r w:rsidRPr="006911D0">
        <w:rPr>
          <w:rFonts w:ascii="Arial" w:hAnsi="Arial" w:cs="Arial"/>
          <w:sz w:val="22"/>
          <w:szCs w:val="22"/>
          <w:u w:val="single"/>
          <w:lang w:val="es-US"/>
        </w:rPr>
        <w:tab/>
      </w:r>
    </w:p>
    <w:p w14:paraId="75C16E34" w14:textId="77777777" w:rsidR="001A27B3" w:rsidRPr="006911D0" w:rsidRDefault="007A0E55" w:rsidP="00B23B49">
      <w:pPr>
        <w:tabs>
          <w:tab w:val="left" w:pos="2160"/>
          <w:tab w:val="left" w:pos="9360"/>
        </w:tabs>
        <w:spacing w:before="120"/>
        <w:ind w:left="720"/>
        <w:rPr>
          <w:rFonts w:ascii="Arial" w:hAnsi="Arial" w:cs="Arial"/>
          <w:sz w:val="22"/>
          <w:szCs w:val="22"/>
          <w:u w:val="single"/>
          <w:lang w:val="es-US"/>
        </w:rPr>
      </w:pPr>
      <w:proofErr w:type="spellStart"/>
      <w:r w:rsidRPr="006911D0">
        <w:rPr>
          <w:rFonts w:ascii="Arial" w:hAnsi="Arial" w:cs="Arial"/>
          <w:sz w:val="22"/>
          <w:szCs w:val="22"/>
          <w:lang w:val="es-US"/>
        </w:rPr>
        <w:t>Telephone</w:t>
      </w:r>
      <w:proofErr w:type="spellEnd"/>
      <w:r w:rsidRPr="006911D0">
        <w:rPr>
          <w:rFonts w:ascii="Arial" w:hAnsi="Arial" w:cs="Arial"/>
          <w:sz w:val="22"/>
          <w:szCs w:val="22"/>
          <w:lang w:val="es-US"/>
        </w:rPr>
        <w:t>:</w:t>
      </w:r>
      <w:r w:rsidRPr="006911D0">
        <w:rPr>
          <w:rFonts w:ascii="Arial" w:hAnsi="Arial" w:cs="Arial"/>
          <w:sz w:val="22"/>
          <w:szCs w:val="22"/>
          <w:lang w:val="es-US"/>
        </w:rPr>
        <w:tab/>
      </w:r>
      <w:r w:rsidRPr="006911D0">
        <w:rPr>
          <w:rFonts w:ascii="Arial" w:hAnsi="Arial" w:cs="Arial"/>
          <w:sz w:val="22"/>
          <w:szCs w:val="22"/>
          <w:u w:val="single"/>
          <w:lang w:val="es-US"/>
        </w:rPr>
        <w:tab/>
      </w:r>
    </w:p>
    <w:p w14:paraId="23F1F193" w14:textId="0429D7DA" w:rsidR="00C51C9D" w:rsidRPr="006911D0" w:rsidRDefault="001A27B3" w:rsidP="000377B9">
      <w:pPr>
        <w:tabs>
          <w:tab w:val="left" w:pos="2160"/>
          <w:tab w:val="left" w:pos="9360"/>
        </w:tabs>
        <w:ind w:left="720"/>
        <w:rPr>
          <w:rFonts w:ascii="Arial" w:hAnsi="Arial" w:cs="Arial"/>
          <w:i/>
          <w:iCs/>
          <w:sz w:val="22"/>
          <w:szCs w:val="22"/>
          <w:u w:val="single"/>
          <w:lang w:val="es-US"/>
        </w:rPr>
      </w:pPr>
      <w:r w:rsidRPr="006911D0">
        <w:rPr>
          <w:rFonts w:ascii="Arial" w:hAnsi="Arial" w:cs="Arial"/>
          <w:i/>
          <w:iCs/>
          <w:sz w:val="22"/>
          <w:szCs w:val="22"/>
          <w:lang w:val="es-US"/>
        </w:rPr>
        <w:t>Teléfono:</w:t>
      </w:r>
    </w:p>
    <w:p w14:paraId="7126CF52" w14:textId="77777777" w:rsidR="001A27B3" w:rsidRPr="006911D0" w:rsidRDefault="00C51C9D" w:rsidP="00B23B49">
      <w:pPr>
        <w:tabs>
          <w:tab w:val="left" w:pos="2160"/>
          <w:tab w:val="left" w:pos="9360"/>
        </w:tabs>
        <w:spacing w:before="120"/>
        <w:ind w:left="720"/>
        <w:rPr>
          <w:rFonts w:ascii="Arial" w:hAnsi="Arial" w:cs="Arial"/>
          <w:sz w:val="22"/>
          <w:szCs w:val="22"/>
          <w:u w:val="single"/>
          <w:lang w:val="es-US"/>
        </w:rPr>
      </w:pPr>
      <w:r w:rsidRPr="006911D0">
        <w:rPr>
          <w:rFonts w:ascii="Arial" w:hAnsi="Arial" w:cs="Arial"/>
          <w:sz w:val="22"/>
          <w:szCs w:val="22"/>
          <w:lang w:val="es-US"/>
        </w:rPr>
        <w:t>Email:</w:t>
      </w:r>
      <w:r w:rsidRPr="006911D0">
        <w:rPr>
          <w:rFonts w:ascii="Arial" w:hAnsi="Arial" w:cs="Arial"/>
          <w:sz w:val="22"/>
          <w:szCs w:val="22"/>
          <w:lang w:val="es-US"/>
        </w:rPr>
        <w:tab/>
      </w:r>
      <w:r w:rsidRPr="006911D0">
        <w:rPr>
          <w:rFonts w:ascii="Arial" w:hAnsi="Arial" w:cs="Arial"/>
          <w:sz w:val="22"/>
          <w:szCs w:val="22"/>
          <w:u w:val="single"/>
          <w:lang w:val="es-US"/>
        </w:rPr>
        <w:tab/>
      </w:r>
    </w:p>
    <w:p w14:paraId="6E3645FD" w14:textId="4713B9B3" w:rsidR="00C51C9D" w:rsidRPr="006911D0" w:rsidRDefault="001A27B3" w:rsidP="000377B9">
      <w:pPr>
        <w:tabs>
          <w:tab w:val="left" w:pos="2160"/>
          <w:tab w:val="left" w:pos="9360"/>
        </w:tabs>
        <w:ind w:left="720"/>
        <w:rPr>
          <w:rFonts w:ascii="Arial" w:hAnsi="Arial" w:cs="Arial"/>
          <w:i/>
          <w:iCs/>
          <w:sz w:val="22"/>
          <w:szCs w:val="22"/>
          <w:u w:val="single"/>
          <w:lang w:val="es-US"/>
        </w:rPr>
      </w:pPr>
      <w:r w:rsidRPr="006911D0">
        <w:rPr>
          <w:rFonts w:ascii="Arial" w:hAnsi="Arial" w:cs="Arial"/>
          <w:i/>
          <w:iCs/>
          <w:sz w:val="22"/>
          <w:szCs w:val="22"/>
          <w:lang w:val="es-US"/>
        </w:rPr>
        <w:t>Correo electrónico:</w:t>
      </w:r>
    </w:p>
    <w:p w14:paraId="33AD6691" w14:textId="77777777" w:rsidR="001A27B3" w:rsidRPr="006911D0" w:rsidRDefault="002D54B6" w:rsidP="00B23B49">
      <w:pPr>
        <w:spacing w:before="120"/>
        <w:rPr>
          <w:rFonts w:ascii="Arial" w:hAnsi="Arial" w:cs="Arial"/>
          <w:b/>
          <w:sz w:val="22"/>
          <w:szCs w:val="22"/>
        </w:rPr>
      </w:pPr>
      <w:r w:rsidRPr="006911D0">
        <w:rPr>
          <w:rFonts w:ascii="Arial" w:hAnsi="Arial" w:cs="Arial"/>
          <w:b/>
          <w:bCs/>
          <w:sz w:val="22"/>
          <w:szCs w:val="22"/>
        </w:rPr>
        <w:t>8.</w:t>
      </w:r>
      <w:r w:rsidRPr="006911D0">
        <w:rPr>
          <w:rFonts w:ascii="Arial" w:hAnsi="Arial" w:cs="Arial"/>
          <w:sz w:val="22"/>
          <w:szCs w:val="22"/>
        </w:rPr>
        <w:tab/>
      </w:r>
      <w:r w:rsidRPr="006911D0">
        <w:rPr>
          <w:rFonts w:ascii="Arial" w:hAnsi="Arial" w:cs="Arial"/>
          <w:b/>
          <w:bCs/>
          <w:sz w:val="22"/>
          <w:szCs w:val="22"/>
        </w:rPr>
        <w:t>Professional Evaluation</w:t>
      </w:r>
    </w:p>
    <w:p w14:paraId="2E332F0B" w14:textId="5AC7F186" w:rsidR="008178AD" w:rsidRPr="006911D0" w:rsidRDefault="00DF1564" w:rsidP="000377B9">
      <w:pPr>
        <w:rPr>
          <w:rFonts w:ascii="Arial" w:hAnsi="Arial" w:cs="Arial"/>
          <w:b/>
          <w:i/>
          <w:iCs/>
          <w:sz w:val="22"/>
          <w:szCs w:val="22"/>
        </w:rPr>
      </w:pPr>
      <w:r w:rsidRPr="006911D0">
        <w:rPr>
          <w:rFonts w:ascii="Arial" w:hAnsi="Arial" w:cs="Arial"/>
          <w:b/>
          <w:bCs/>
          <w:i/>
          <w:iCs/>
          <w:sz w:val="22"/>
          <w:szCs w:val="22"/>
        </w:rPr>
        <w:tab/>
      </w:r>
      <w:proofErr w:type="spellStart"/>
      <w:r w:rsidRPr="006911D0">
        <w:rPr>
          <w:rFonts w:ascii="Arial" w:hAnsi="Arial" w:cs="Arial"/>
          <w:b/>
          <w:bCs/>
          <w:i/>
          <w:iCs/>
          <w:sz w:val="22"/>
          <w:szCs w:val="22"/>
        </w:rPr>
        <w:t>Evaluación</w:t>
      </w:r>
      <w:proofErr w:type="spellEnd"/>
      <w:r w:rsidRPr="006911D0">
        <w:rPr>
          <w:rFonts w:ascii="Arial" w:hAnsi="Arial" w:cs="Arial"/>
          <w:b/>
          <w:bCs/>
          <w:i/>
          <w:iCs/>
          <w:sz w:val="22"/>
          <w:szCs w:val="22"/>
        </w:rPr>
        <w:t xml:space="preserve"> </w:t>
      </w:r>
      <w:proofErr w:type="spellStart"/>
      <w:r w:rsidRPr="006911D0">
        <w:rPr>
          <w:rFonts w:ascii="Arial" w:hAnsi="Arial" w:cs="Arial"/>
          <w:b/>
          <w:bCs/>
          <w:i/>
          <w:iCs/>
          <w:sz w:val="22"/>
          <w:szCs w:val="22"/>
        </w:rPr>
        <w:t>profesional</w:t>
      </w:r>
      <w:proofErr w:type="spellEnd"/>
    </w:p>
    <w:p w14:paraId="14F2D26E" w14:textId="77777777" w:rsidR="001A27B3" w:rsidRPr="006911D0" w:rsidRDefault="008178AD" w:rsidP="00B23B49">
      <w:pPr>
        <w:spacing w:before="120"/>
        <w:ind w:left="720" w:hanging="720"/>
        <w:rPr>
          <w:rFonts w:ascii="Arial" w:hAnsi="Arial" w:cs="Arial"/>
          <w:color w:val="000000"/>
          <w:sz w:val="22"/>
          <w:szCs w:val="22"/>
          <w:shd w:val="clear" w:color="auto" w:fill="FFFFFF"/>
        </w:rPr>
      </w:pPr>
      <w:r w:rsidRPr="006911D0">
        <w:rPr>
          <w:rFonts w:ascii="Arial" w:hAnsi="Arial" w:cs="Arial"/>
          <w:sz w:val="22"/>
          <w:szCs w:val="22"/>
        </w:rPr>
        <w:tab/>
        <w:t xml:space="preserve">The court orders Respondent to submit to a professional evaluation by a physician licensed to practice under chapter </w:t>
      </w:r>
      <w:hyperlink r:id="rId8" w:history="1">
        <w:r w:rsidRPr="006911D0">
          <w:rPr>
            <w:rFonts w:ascii="Arial" w:hAnsi="Arial" w:cs="Arial"/>
            <w:sz w:val="22"/>
            <w:szCs w:val="22"/>
          </w:rPr>
          <w:t>18.71</w:t>
        </w:r>
      </w:hyperlink>
      <w:r w:rsidRPr="006911D0">
        <w:rPr>
          <w:rFonts w:ascii="Arial" w:hAnsi="Arial" w:cs="Arial"/>
          <w:sz w:val="22"/>
          <w:szCs w:val="22"/>
        </w:rPr>
        <w:t xml:space="preserve"> or </w:t>
      </w:r>
      <w:hyperlink r:id="rId9" w:history="1">
        <w:r w:rsidRPr="006911D0">
          <w:rPr>
            <w:rFonts w:ascii="Arial" w:hAnsi="Arial" w:cs="Arial"/>
            <w:sz w:val="22"/>
            <w:szCs w:val="22"/>
          </w:rPr>
          <w:t>18.57</w:t>
        </w:r>
      </w:hyperlink>
      <w:r w:rsidRPr="006911D0">
        <w:rPr>
          <w:rFonts w:ascii="Arial" w:hAnsi="Arial" w:cs="Arial"/>
          <w:sz w:val="22"/>
          <w:szCs w:val="22"/>
        </w:rPr>
        <w:t xml:space="preserve"> RCW, a psychologist licensed under chapter </w:t>
      </w:r>
      <w:hyperlink r:id="rId10" w:history="1">
        <w:r w:rsidRPr="006911D0">
          <w:rPr>
            <w:rFonts w:ascii="Arial" w:hAnsi="Arial" w:cs="Arial"/>
            <w:sz w:val="22"/>
            <w:szCs w:val="22"/>
          </w:rPr>
          <w:t>18.83</w:t>
        </w:r>
      </w:hyperlink>
      <w:r w:rsidRPr="006911D0">
        <w:rPr>
          <w:rFonts w:ascii="Arial" w:hAnsi="Arial" w:cs="Arial"/>
          <w:sz w:val="22"/>
          <w:szCs w:val="22"/>
        </w:rPr>
        <w:t xml:space="preserve"> RCW, an advanced registered nurse practitioner licensed under chapter </w:t>
      </w:r>
      <w:hyperlink r:id="rId11" w:history="1">
        <w:r w:rsidRPr="006911D0">
          <w:rPr>
            <w:rFonts w:ascii="Arial" w:hAnsi="Arial" w:cs="Arial"/>
            <w:sz w:val="22"/>
            <w:szCs w:val="22"/>
          </w:rPr>
          <w:t>18.79</w:t>
        </w:r>
      </w:hyperlink>
      <w:r w:rsidRPr="006911D0">
        <w:rPr>
          <w:rFonts w:ascii="Arial" w:hAnsi="Arial" w:cs="Arial"/>
          <w:sz w:val="22"/>
          <w:szCs w:val="22"/>
        </w:rPr>
        <w:t xml:space="preserve"> RCW, or a physician assistant licensed under chapter </w:t>
      </w:r>
      <w:hyperlink r:id="rId12" w:history="1">
        <w:r w:rsidRPr="006911D0">
          <w:rPr>
            <w:rFonts w:ascii="Arial" w:hAnsi="Arial" w:cs="Arial"/>
            <w:sz w:val="22"/>
            <w:szCs w:val="22"/>
          </w:rPr>
          <w:t>18.71A</w:t>
        </w:r>
      </w:hyperlink>
      <w:r w:rsidRPr="006911D0">
        <w:rPr>
          <w:rFonts w:ascii="Arial" w:hAnsi="Arial" w:cs="Arial"/>
          <w:sz w:val="22"/>
          <w:szCs w:val="22"/>
        </w:rPr>
        <w:t xml:space="preserve"> RCW, selected by the visitor who is qualified to evaluate Respondent's alleged cognitive and functional abilities and limitations and will not be advantaged or disadvantaged by a decision to grant the petition or otherwise have a conflict of interest. </w:t>
      </w:r>
      <w:r w:rsidRPr="006911D0">
        <w:rPr>
          <w:rFonts w:ascii="Arial" w:hAnsi="Arial" w:cs="Arial"/>
          <w:color w:val="000000"/>
          <w:sz w:val="22"/>
          <w:szCs w:val="22"/>
          <w:shd w:val="clear" w:color="auto" w:fill="FFFFFF"/>
        </w:rPr>
        <w:t>If the Respondent opposes the professional selected by the court visitor, the court visitor shall obtain a professional evaluation from the professional selected by the Respondent. The court visitor, after receiving a professional evaluation from the individual selected by the Respondent, may obtain a supplemental evaluation from a different professional.</w:t>
      </w:r>
    </w:p>
    <w:p w14:paraId="79BDCBAA" w14:textId="335F0173" w:rsidR="00EC34C0" w:rsidRPr="006911D0" w:rsidRDefault="001A27B3" w:rsidP="000377B9">
      <w:pPr>
        <w:ind w:left="720" w:hanging="72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El tribunal ordena a la parte demandada que se someta a una evaluación profesional por parte de un médico autorizado para ejercer de conformidad con el capítulo </w:t>
      </w:r>
      <w:hyperlink r:id="rId13" w:history="1">
        <w:r w:rsidRPr="006911D0">
          <w:rPr>
            <w:rFonts w:ascii="Arial" w:hAnsi="Arial" w:cs="Arial"/>
            <w:i/>
            <w:iCs/>
            <w:sz w:val="22"/>
            <w:szCs w:val="22"/>
            <w:lang w:val="es-US"/>
          </w:rPr>
          <w:t>18.71</w:t>
        </w:r>
      </w:hyperlink>
      <w:r w:rsidRPr="006911D0">
        <w:rPr>
          <w:rFonts w:ascii="Arial" w:hAnsi="Arial" w:cs="Arial"/>
          <w:i/>
          <w:iCs/>
          <w:sz w:val="22"/>
          <w:szCs w:val="22"/>
          <w:lang w:val="es-US"/>
        </w:rPr>
        <w:t xml:space="preserve"> o </w:t>
      </w:r>
      <w:hyperlink r:id="rId14" w:history="1">
        <w:r w:rsidRPr="006911D0">
          <w:rPr>
            <w:rFonts w:ascii="Arial" w:hAnsi="Arial" w:cs="Arial"/>
            <w:i/>
            <w:iCs/>
            <w:sz w:val="22"/>
            <w:szCs w:val="22"/>
            <w:lang w:val="es-US"/>
          </w:rPr>
          <w:t>18.57</w:t>
        </w:r>
      </w:hyperlink>
      <w:r w:rsidRPr="006911D0">
        <w:rPr>
          <w:rFonts w:ascii="Arial" w:hAnsi="Arial" w:cs="Arial"/>
          <w:i/>
          <w:iCs/>
          <w:sz w:val="22"/>
          <w:szCs w:val="22"/>
          <w:lang w:val="es-US"/>
        </w:rPr>
        <w:t xml:space="preserve"> del RCW, un psicólogo autorizado de conformidad con el capítulo </w:t>
      </w:r>
      <w:hyperlink r:id="rId15" w:history="1">
        <w:r w:rsidRPr="006911D0">
          <w:rPr>
            <w:rFonts w:ascii="Arial" w:hAnsi="Arial" w:cs="Arial"/>
            <w:i/>
            <w:iCs/>
            <w:sz w:val="22"/>
            <w:szCs w:val="22"/>
            <w:lang w:val="es-US"/>
          </w:rPr>
          <w:t>18.83</w:t>
        </w:r>
      </w:hyperlink>
      <w:r w:rsidRPr="006911D0">
        <w:rPr>
          <w:rFonts w:ascii="Arial" w:hAnsi="Arial" w:cs="Arial"/>
          <w:sz w:val="22"/>
          <w:szCs w:val="22"/>
          <w:lang w:val="es-US"/>
        </w:rPr>
        <w:t xml:space="preserve"> del </w:t>
      </w:r>
      <w:r w:rsidRPr="006911D0">
        <w:rPr>
          <w:rFonts w:ascii="Arial" w:hAnsi="Arial" w:cs="Arial"/>
          <w:i/>
          <w:iCs/>
          <w:sz w:val="22"/>
          <w:szCs w:val="22"/>
          <w:lang w:val="es-US"/>
        </w:rPr>
        <w:t xml:space="preserve">RCW, un enfermero profesional registrado avanzado autorizado de conformidad con el capítulo </w:t>
      </w:r>
      <w:hyperlink r:id="rId16" w:history="1">
        <w:r w:rsidRPr="006911D0">
          <w:rPr>
            <w:rFonts w:ascii="Arial" w:hAnsi="Arial" w:cs="Arial"/>
            <w:i/>
            <w:iCs/>
            <w:sz w:val="22"/>
            <w:szCs w:val="22"/>
            <w:lang w:val="es-US"/>
          </w:rPr>
          <w:t>18.79</w:t>
        </w:r>
      </w:hyperlink>
      <w:r w:rsidRPr="006911D0">
        <w:rPr>
          <w:rFonts w:ascii="Arial" w:hAnsi="Arial" w:cs="Arial"/>
          <w:i/>
          <w:iCs/>
          <w:sz w:val="22"/>
          <w:szCs w:val="22"/>
          <w:lang w:val="es-US"/>
        </w:rPr>
        <w:t xml:space="preserve"> del RCW o un asistente médico autorizado de conformidad con el capítulo </w:t>
      </w:r>
      <w:hyperlink r:id="rId17" w:history="1">
        <w:r w:rsidRPr="006911D0">
          <w:rPr>
            <w:rFonts w:ascii="Arial" w:hAnsi="Arial" w:cs="Arial"/>
            <w:i/>
            <w:iCs/>
            <w:sz w:val="22"/>
            <w:szCs w:val="22"/>
            <w:lang w:val="es-US"/>
          </w:rPr>
          <w:t>18.71A</w:t>
        </w:r>
      </w:hyperlink>
      <w:r w:rsidRPr="006911D0">
        <w:rPr>
          <w:rFonts w:ascii="Arial" w:hAnsi="Arial" w:cs="Arial"/>
          <w:i/>
          <w:iCs/>
          <w:sz w:val="22"/>
          <w:szCs w:val="22"/>
          <w:lang w:val="es-US"/>
        </w:rPr>
        <w:t xml:space="preserve"> del RCW, que haya sido seleccionado por el visitador y que esté cualificado para evaluar las presuntas capacidades y limitaciones cognitivas y funcionales de la parte demandada y que no reciba ventajas o desventajas debido a una decisión de conceder la solicitud o presente otro conflicto de intereses. </w:t>
      </w:r>
      <w:r w:rsidRPr="006911D0">
        <w:rPr>
          <w:rFonts w:ascii="Arial" w:hAnsi="Arial" w:cs="Arial"/>
          <w:i/>
          <w:iCs/>
          <w:color w:val="000000"/>
          <w:sz w:val="22"/>
          <w:szCs w:val="22"/>
          <w:shd w:val="clear" w:color="auto" w:fill="FFFFFF"/>
          <w:lang w:val="es-US"/>
        </w:rPr>
        <w:t>Si la parte demandada se opone al profesional seleccionado por el visitador del tribunal, el visitador del tribunal deberá obtener una evaluación profesional del profesional seleccionado por la parte demandada. El visitador del tribunal, después de recibir una evaluación profesional de la persona seleccionada por la parte demandada, puede obtener una evaluación suplementaria de un profesional diferente.</w:t>
      </w:r>
    </w:p>
    <w:p w14:paraId="4B4D2B21" w14:textId="77777777" w:rsidR="001A27B3" w:rsidRPr="006911D0" w:rsidRDefault="002D54B6" w:rsidP="00B23B49">
      <w:pPr>
        <w:spacing w:before="120"/>
        <w:rPr>
          <w:rFonts w:ascii="Arial" w:hAnsi="Arial" w:cs="Arial"/>
          <w:b/>
          <w:bCs/>
          <w:sz w:val="22"/>
          <w:szCs w:val="22"/>
          <w:lang w:val="es-US"/>
        </w:rPr>
      </w:pPr>
      <w:r w:rsidRPr="006911D0">
        <w:rPr>
          <w:rFonts w:ascii="Arial" w:hAnsi="Arial" w:cs="Arial"/>
          <w:b/>
          <w:bCs/>
          <w:sz w:val="22"/>
          <w:szCs w:val="22"/>
          <w:lang w:val="es-US"/>
        </w:rPr>
        <w:t>9.</w:t>
      </w:r>
      <w:r w:rsidRPr="006911D0">
        <w:rPr>
          <w:rFonts w:ascii="Arial" w:hAnsi="Arial" w:cs="Arial"/>
          <w:b/>
          <w:bCs/>
          <w:sz w:val="22"/>
          <w:szCs w:val="22"/>
          <w:lang w:val="es-US"/>
        </w:rPr>
        <w:tab/>
      </w:r>
      <w:proofErr w:type="spellStart"/>
      <w:r w:rsidRPr="006911D0">
        <w:rPr>
          <w:rFonts w:ascii="Arial" w:hAnsi="Arial" w:cs="Arial"/>
          <w:b/>
          <w:bCs/>
          <w:sz w:val="22"/>
          <w:szCs w:val="22"/>
          <w:lang w:val="es-US"/>
        </w:rPr>
        <w:t>The</w:t>
      </w:r>
      <w:proofErr w:type="spellEnd"/>
      <w:r w:rsidRPr="006911D0">
        <w:rPr>
          <w:rFonts w:ascii="Arial" w:hAnsi="Arial" w:cs="Arial"/>
          <w:b/>
          <w:bCs/>
          <w:sz w:val="22"/>
          <w:szCs w:val="22"/>
          <w:lang w:val="es-US"/>
        </w:rPr>
        <w:t xml:space="preserve"> </w:t>
      </w:r>
      <w:proofErr w:type="spellStart"/>
      <w:r w:rsidRPr="006911D0">
        <w:rPr>
          <w:rFonts w:ascii="Arial" w:hAnsi="Arial" w:cs="Arial"/>
          <w:b/>
          <w:bCs/>
          <w:sz w:val="22"/>
          <w:szCs w:val="22"/>
          <w:lang w:val="es-US"/>
        </w:rPr>
        <w:t>Visitor’s</w:t>
      </w:r>
      <w:proofErr w:type="spellEnd"/>
      <w:r w:rsidRPr="006911D0">
        <w:rPr>
          <w:rFonts w:ascii="Arial" w:hAnsi="Arial" w:cs="Arial"/>
          <w:b/>
          <w:bCs/>
          <w:sz w:val="22"/>
          <w:szCs w:val="22"/>
          <w:lang w:val="es-US"/>
        </w:rPr>
        <w:t xml:space="preserve"> </w:t>
      </w:r>
      <w:proofErr w:type="spellStart"/>
      <w:r w:rsidRPr="006911D0">
        <w:rPr>
          <w:rFonts w:ascii="Arial" w:hAnsi="Arial" w:cs="Arial"/>
          <w:b/>
          <w:bCs/>
          <w:sz w:val="22"/>
          <w:szCs w:val="22"/>
          <w:lang w:val="es-US"/>
        </w:rPr>
        <w:t>Duties</w:t>
      </w:r>
      <w:proofErr w:type="spellEnd"/>
    </w:p>
    <w:p w14:paraId="0EC20690" w14:textId="474695B1" w:rsidR="00AE0B9C" w:rsidRPr="006911D0" w:rsidRDefault="004E22C0" w:rsidP="000377B9">
      <w:pPr>
        <w:rPr>
          <w:rFonts w:ascii="Arial" w:hAnsi="Arial" w:cs="Arial"/>
          <w:i/>
          <w:iCs/>
          <w:sz w:val="22"/>
          <w:szCs w:val="22"/>
          <w:lang w:val="es-US"/>
        </w:rPr>
      </w:pPr>
      <w:r w:rsidRPr="006911D0">
        <w:rPr>
          <w:rFonts w:ascii="Arial" w:hAnsi="Arial" w:cs="Arial"/>
          <w:b/>
          <w:bCs/>
          <w:i/>
          <w:iCs/>
          <w:sz w:val="22"/>
          <w:szCs w:val="22"/>
          <w:lang w:val="es-US"/>
        </w:rPr>
        <w:tab/>
        <w:t>Las funciones del visitador</w:t>
      </w:r>
    </w:p>
    <w:p w14:paraId="4C13AD22" w14:textId="77777777" w:rsidR="001A27B3" w:rsidRPr="006911D0" w:rsidRDefault="12A04085" w:rsidP="00B23B49">
      <w:pPr>
        <w:spacing w:before="120"/>
        <w:ind w:left="720"/>
        <w:rPr>
          <w:rFonts w:ascii="Arial" w:hAnsi="Arial" w:cs="Arial"/>
          <w:sz w:val="22"/>
          <w:szCs w:val="22"/>
        </w:rPr>
      </w:pPr>
      <w:r w:rsidRPr="006911D0">
        <w:rPr>
          <w:rFonts w:ascii="Arial" w:hAnsi="Arial" w:cs="Arial"/>
          <w:sz w:val="22"/>
          <w:szCs w:val="22"/>
        </w:rPr>
        <w:t>The visitor shall have the following duties in all types of cases:</w:t>
      </w:r>
    </w:p>
    <w:p w14:paraId="5DA84423" w14:textId="7174342A" w:rsidR="00AE0B9C" w:rsidRPr="006911D0" w:rsidRDefault="001A27B3" w:rsidP="000377B9">
      <w:pPr>
        <w:ind w:left="720"/>
        <w:rPr>
          <w:rFonts w:ascii="Arial" w:hAnsi="Arial" w:cs="Arial"/>
          <w:i/>
          <w:iCs/>
          <w:sz w:val="22"/>
          <w:szCs w:val="22"/>
          <w:lang w:val="es-US"/>
        </w:rPr>
      </w:pPr>
      <w:r w:rsidRPr="006911D0">
        <w:rPr>
          <w:rFonts w:ascii="Arial" w:hAnsi="Arial" w:cs="Arial"/>
          <w:i/>
          <w:iCs/>
          <w:sz w:val="22"/>
          <w:szCs w:val="22"/>
          <w:lang w:val="es-US"/>
        </w:rPr>
        <w:t>El visitador tendrá las siguientes funciones en todos los tipos de casos:</w:t>
      </w:r>
    </w:p>
    <w:p w14:paraId="70F9BD5F" w14:textId="77777777" w:rsidR="001A27B3" w:rsidRPr="006911D0" w:rsidRDefault="12A04085"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A.</w:t>
      </w:r>
      <w:r w:rsidRPr="006911D0">
        <w:rPr>
          <w:rFonts w:ascii="Arial" w:hAnsi="Arial" w:cs="Arial"/>
          <w:sz w:val="22"/>
          <w:szCs w:val="22"/>
        </w:rPr>
        <w:tab/>
        <w:t>Within the appropriate time limit of receiving the notice of appointment, file with the court and serve each party, either personally or by certified mail with return receipt, a statement including: their training relating to the duties as a visitor; their criminal history as defined in RCW 9.94A.030 for the period covering 10 years prior to the appointment; their hourly rate, if compensated; whether the visitor has had any contact with a party to the proceeding prior to their appointment, and whether they have an apparent conflict of interest;</w:t>
      </w:r>
    </w:p>
    <w:p w14:paraId="1B4ADDA4" w14:textId="0DE6B56F" w:rsidR="00AE0B9C" w:rsidRPr="006911D0" w:rsidRDefault="004E22C0" w:rsidP="000377B9">
      <w:pPr>
        <w:tabs>
          <w:tab w:val="left" w:pos="1080"/>
        </w:tabs>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Dentro del límite de tiempo apropiado, después de recibir la notificación de su nombramiento, presentar al tribunal y notificar a todas las partes, ya sea en persona o por correo certificado con acuse de recibo, una declaración que incluya: su capacitación relacionada con las funciones de visitador, sus antecedentes penales conforme a la definición de RCW 9.94A.030 durante un período que abarque 10 años previos al nombramiento; su tarifa por hora, si es remunerado; si el visitador ha tenido contacto con una de las partes en el procedimiento antes de su nombramiento, y si existe algún conflicto de intereses aparente;</w:t>
      </w:r>
    </w:p>
    <w:p w14:paraId="2156897E" w14:textId="16057643" w:rsidR="001A27B3" w:rsidRPr="006911D0" w:rsidRDefault="12A04085"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B.</w:t>
      </w:r>
      <w:r w:rsidRPr="006911D0">
        <w:rPr>
          <w:rFonts w:ascii="Arial" w:hAnsi="Arial" w:cs="Arial"/>
          <w:sz w:val="22"/>
          <w:szCs w:val="22"/>
        </w:rPr>
        <w:tab/>
        <w:t>Interview Respondent in person (in an emergency petition</w:t>
      </w:r>
      <w:r w:rsidR="00A147CE">
        <w:rPr>
          <w:rFonts w:ascii="Arial" w:hAnsi="Arial" w:cs="Arial"/>
          <w:sz w:val="22"/>
          <w:szCs w:val="22"/>
        </w:rPr>
        <w:t>,</w:t>
      </w:r>
      <w:r w:rsidRPr="006911D0">
        <w:rPr>
          <w:rFonts w:ascii="Arial" w:hAnsi="Arial" w:cs="Arial"/>
          <w:sz w:val="22"/>
          <w:szCs w:val="22"/>
        </w:rPr>
        <w:t xml:space="preserve"> use due diligence to interview in person) and explain, in a manner Respondent is best able to understand: the substance of the petition, the nature, purpose, and effect of the proceeding, the Respondent's rights at the hearing on the petition and, if relevant, the general powers and duties of a guardian/conservator;</w:t>
      </w:r>
    </w:p>
    <w:p w14:paraId="173C4D71" w14:textId="1A6FAE8A" w:rsidR="00AE0B9C" w:rsidRPr="006911D0" w:rsidRDefault="004E22C0" w:rsidP="000377B9">
      <w:pPr>
        <w:tabs>
          <w:tab w:val="left" w:pos="1080"/>
        </w:tabs>
        <w:ind w:left="1080" w:hanging="360"/>
        <w:rPr>
          <w:rFonts w:ascii="Arial" w:hAnsi="Arial" w:cs="Arial"/>
          <w:b/>
          <w:bCs/>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Entrevistar a la parte demandada en persona (en una solicitud de emergencia, realizar la debida diligencia para hacer la entrevista en persona) y explicar, de la manera que sea más comprensible para la parte demandada: la sustancia de la solicitud; la naturaleza, el propósito y los efectos del procedimiento; los derechos de la parte demandada en la audiencia sobre la solicitud y, si corresponde, las facultades y funciones generales de un tutor/curador;</w:t>
      </w:r>
    </w:p>
    <w:p w14:paraId="786F756B" w14:textId="77777777" w:rsidR="001A27B3" w:rsidRPr="006911D0" w:rsidRDefault="12A04085" w:rsidP="00B23B49">
      <w:pPr>
        <w:tabs>
          <w:tab w:val="left" w:pos="1080"/>
        </w:tabs>
        <w:spacing w:before="120"/>
        <w:ind w:left="1080"/>
        <w:rPr>
          <w:rFonts w:ascii="Arial" w:hAnsi="Arial" w:cs="Arial"/>
          <w:sz w:val="22"/>
          <w:szCs w:val="22"/>
        </w:rPr>
      </w:pPr>
      <w:r w:rsidRPr="006911D0">
        <w:rPr>
          <w:rFonts w:ascii="Arial" w:hAnsi="Arial" w:cs="Arial"/>
          <w:sz w:val="22"/>
          <w:szCs w:val="22"/>
        </w:rPr>
        <w:t>To determine Respondent's views about the appointment or protective arrangement sought by the petitioner, including views about a proposed guardian or conservator, the guardian or conservator's proposed powers and duties, and the scope and duration of the proposed order sought by the petitioner; and</w:t>
      </w:r>
    </w:p>
    <w:p w14:paraId="10B240C3" w14:textId="66B65994" w:rsidR="00D7128E" w:rsidRPr="006911D0" w:rsidRDefault="001A27B3" w:rsidP="000377B9">
      <w:pPr>
        <w:tabs>
          <w:tab w:val="left" w:pos="1080"/>
        </w:tabs>
        <w:ind w:left="1080"/>
        <w:rPr>
          <w:rFonts w:ascii="Arial" w:hAnsi="Arial" w:cs="Arial"/>
          <w:i/>
          <w:iCs/>
          <w:sz w:val="22"/>
          <w:szCs w:val="22"/>
          <w:lang w:val="es-US"/>
        </w:rPr>
      </w:pPr>
      <w:r w:rsidRPr="006911D0">
        <w:rPr>
          <w:rFonts w:ascii="Arial" w:hAnsi="Arial" w:cs="Arial"/>
          <w:i/>
          <w:iCs/>
          <w:sz w:val="22"/>
          <w:szCs w:val="22"/>
          <w:lang w:val="es-US"/>
        </w:rPr>
        <w:t>Determinar las opiniones de la parte demandada sobre el nombramiento o el acuerdo de protección solicitado por la parte demandante, incluidas sus opiniones sobre un tutor o curador propuesto, las facultades y funciones propuestas del tutor o curador, y el alcance y la duración de la orden propuesta que solicita la parte demandante; e</w:t>
      </w:r>
    </w:p>
    <w:p w14:paraId="3122DC97" w14:textId="77777777" w:rsidR="001A27B3" w:rsidRPr="006911D0" w:rsidRDefault="12A04085" w:rsidP="00B23B49">
      <w:pPr>
        <w:tabs>
          <w:tab w:val="left" w:pos="1080"/>
        </w:tabs>
        <w:spacing w:before="120"/>
        <w:ind w:left="1080"/>
        <w:rPr>
          <w:rFonts w:ascii="Arial" w:hAnsi="Arial" w:cs="Arial"/>
          <w:sz w:val="22"/>
          <w:szCs w:val="22"/>
        </w:rPr>
      </w:pPr>
      <w:r w:rsidRPr="006911D0">
        <w:rPr>
          <w:rFonts w:ascii="Arial" w:hAnsi="Arial" w:cs="Arial"/>
          <w:sz w:val="22"/>
          <w:szCs w:val="22"/>
        </w:rPr>
        <w:t>To inform Respondent that all costs and expenses of the proceeding, including Respondent's attorney's fees, may be paid from Respondent's assets.</w:t>
      </w:r>
    </w:p>
    <w:p w14:paraId="28986534" w14:textId="2CB89174" w:rsidR="00D7128E" w:rsidRPr="006911D0" w:rsidRDefault="001A27B3" w:rsidP="000377B9">
      <w:pPr>
        <w:tabs>
          <w:tab w:val="left" w:pos="1080"/>
        </w:tabs>
        <w:ind w:left="1080"/>
        <w:rPr>
          <w:rFonts w:ascii="Arial" w:hAnsi="Arial" w:cs="Arial"/>
          <w:i/>
          <w:iCs/>
          <w:sz w:val="22"/>
          <w:szCs w:val="22"/>
          <w:lang w:val="es-US"/>
        </w:rPr>
      </w:pPr>
      <w:r w:rsidRPr="006911D0">
        <w:rPr>
          <w:rFonts w:ascii="Arial" w:hAnsi="Arial" w:cs="Arial"/>
          <w:i/>
          <w:iCs/>
          <w:sz w:val="22"/>
          <w:szCs w:val="22"/>
          <w:lang w:val="es-US"/>
        </w:rPr>
        <w:t>Informar a la parte demandada que todos los costos y gastos del procedimiento, incluidos los honorarios del abogado de la parte demandada, pueden ser pagados con los activos de la parte demandada.</w:t>
      </w:r>
    </w:p>
    <w:p w14:paraId="1E6D511E" w14:textId="77777777" w:rsidR="001A27B3" w:rsidRPr="006911D0" w:rsidRDefault="12A04085"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C.</w:t>
      </w:r>
      <w:r w:rsidRPr="006911D0">
        <w:rPr>
          <w:rFonts w:ascii="Arial" w:hAnsi="Arial" w:cs="Arial"/>
          <w:sz w:val="22"/>
          <w:szCs w:val="22"/>
        </w:rPr>
        <w:tab/>
        <w:t>To obtain information from a physician or other person known to have treated, advised, or assessed Respondent’s physical or mental condition (in an emergency petition, use due diligence</w:t>
      </w:r>
      <w:proofErr w:type="gramStart"/>
      <w:r w:rsidRPr="006911D0">
        <w:rPr>
          <w:rFonts w:ascii="Arial" w:hAnsi="Arial" w:cs="Arial"/>
          <w:sz w:val="22"/>
          <w:szCs w:val="22"/>
        </w:rPr>
        <w:t>);</w:t>
      </w:r>
      <w:proofErr w:type="gramEnd"/>
    </w:p>
    <w:p w14:paraId="3A1433D6" w14:textId="0A6C1F87" w:rsidR="00562371" w:rsidRPr="006911D0" w:rsidRDefault="008B1EBF" w:rsidP="000377B9">
      <w:pPr>
        <w:tabs>
          <w:tab w:val="left" w:pos="1080"/>
        </w:tabs>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Obtener información de un médico o de otra persona que se sepa que ha tratado, aconsejado o evaluado el estado físico y mental de la parte demandada (en una solicitud de emergencia, realizar la debida diligencia);</w:t>
      </w:r>
    </w:p>
    <w:p w14:paraId="1726ED26" w14:textId="77777777" w:rsidR="001A27B3" w:rsidRPr="006911D0" w:rsidRDefault="002D54B6"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D.</w:t>
      </w:r>
      <w:r w:rsidRPr="006911D0">
        <w:rPr>
          <w:rFonts w:ascii="Arial" w:hAnsi="Arial" w:cs="Arial"/>
          <w:sz w:val="22"/>
          <w:szCs w:val="22"/>
        </w:rPr>
        <w:tab/>
        <w:t xml:space="preserve">If a guardianship or a protective arrangement related to Respondent’s dwelling is sought, visit Respondent’s current home (in an emergency petition, use due diligence) and any place Respondent may live, if an appointment for guardian is made or a protective arrangement is </w:t>
      </w:r>
      <w:proofErr w:type="gramStart"/>
      <w:r w:rsidRPr="006911D0">
        <w:rPr>
          <w:rFonts w:ascii="Arial" w:hAnsi="Arial" w:cs="Arial"/>
          <w:sz w:val="22"/>
          <w:szCs w:val="22"/>
        </w:rPr>
        <w:t>ordered;</w:t>
      </w:r>
      <w:proofErr w:type="gramEnd"/>
    </w:p>
    <w:p w14:paraId="7A57CEB7" w14:textId="7B69560A" w:rsidR="00C51C9D" w:rsidRPr="006911D0" w:rsidRDefault="008B1EBF" w:rsidP="000377B9">
      <w:pPr>
        <w:tabs>
          <w:tab w:val="left" w:pos="1080"/>
        </w:tabs>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Si se solicita una tutela o un acuerdo de protección relacionado con el alojamiento de la parte demandada, visitar la vivienda actual de la parte demandada (en una solicitud de emergencia, realizar la debida diligencia) y todos los lugares en los que puede vivir la parte demandada, si se nombra un tutor o se ordena un acuerdo de protección;</w:t>
      </w:r>
    </w:p>
    <w:p w14:paraId="61C88DDB" w14:textId="77777777" w:rsidR="001A27B3" w:rsidRPr="006911D0" w:rsidRDefault="002D54B6"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E.</w:t>
      </w:r>
      <w:r w:rsidRPr="006911D0">
        <w:rPr>
          <w:rFonts w:ascii="Arial" w:hAnsi="Arial" w:cs="Arial"/>
          <w:sz w:val="22"/>
          <w:szCs w:val="22"/>
        </w:rPr>
        <w:tab/>
        <w:t xml:space="preserve">To interview the petitioner and the person whose appointment is sought as guardian and/or </w:t>
      </w:r>
      <w:proofErr w:type="gramStart"/>
      <w:r w:rsidRPr="006911D0">
        <w:rPr>
          <w:rFonts w:ascii="Arial" w:hAnsi="Arial" w:cs="Arial"/>
          <w:sz w:val="22"/>
          <w:szCs w:val="22"/>
        </w:rPr>
        <w:t>conservator;</w:t>
      </w:r>
      <w:proofErr w:type="gramEnd"/>
    </w:p>
    <w:p w14:paraId="50D63A5D" w14:textId="67A92D14" w:rsidR="00AE0B9C" w:rsidRPr="006911D0" w:rsidRDefault="008B1EBF" w:rsidP="000377B9">
      <w:pPr>
        <w:tabs>
          <w:tab w:val="left" w:pos="1080"/>
        </w:tabs>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Entrevistar a la parte demandante y a la persona cuyo nombramiento se solicita como tutor o curador;</w:t>
      </w:r>
    </w:p>
    <w:p w14:paraId="5064ABD2" w14:textId="77777777" w:rsidR="001A27B3" w:rsidRPr="006911D0"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F.</w:t>
      </w:r>
      <w:r w:rsidRPr="006911D0">
        <w:rPr>
          <w:rFonts w:ascii="Arial" w:hAnsi="Arial" w:cs="Arial"/>
          <w:sz w:val="22"/>
          <w:szCs w:val="22"/>
        </w:rPr>
        <w:tab/>
        <w:t xml:space="preserve">If relevant to the order sought, review Respondent’s financial records, if relevant to the visitor's recommendation regarding the proposed conservator, guardian, or protective </w:t>
      </w:r>
      <w:proofErr w:type="gramStart"/>
      <w:r w:rsidRPr="006911D0">
        <w:rPr>
          <w:rFonts w:ascii="Arial" w:hAnsi="Arial" w:cs="Arial"/>
          <w:sz w:val="22"/>
          <w:szCs w:val="22"/>
        </w:rPr>
        <w:t>arrangement;</w:t>
      </w:r>
      <w:proofErr w:type="gramEnd"/>
    </w:p>
    <w:p w14:paraId="76653F8C" w14:textId="28779793" w:rsidR="00F77284" w:rsidRPr="006911D0" w:rsidRDefault="008B1EBF"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Si es pertinente para la orden solicitada, estudiar los registros financieros de la parte demandada, si son pertinentes para la recomendación del visitante respecto a la propuesta de curador, tutor o acuerdo de protección;</w:t>
      </w:r>
    </w:p>
    <w:p w14:paraId="02E4ADD4" w14:textId="77777777" w:rsidR="001A27B3" w:rsidRPr="006911D0"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G.</w:t>
      </w:r>
      <w:r w:rsidRPr="006911D0">
        <w:rPr>
          <w:rFonts w:ascii="Arial" w:hAnsi="Arial" w:cs="Arial"/>
          <w:sz w:val="22"/>
          <w:szCs w:val="22"/>
        </w:rPr>
        <w:tab/>
        <w:t xml:space="preserve">To investigate alternate arrangements made, or which might be created, by or on behalf of </w:t>
      </w:r>
      <w:proofErr w:type="gramStart"/>
      <w:r w:rsidRPr="006911D0">
        <w:rPr>
          <w:rFonts w:ascii="Arial" w:hAnsi="Arial" w:cs="Arial"/>
          <w:sz w:val="22"/>
          <w:szCs w:val="22"/>
        </w:rPr>
        <w:t>Respondent;</w:t>
      </w:r>
      <w:proofErr w:type="gramEnd"/>
    </w:p>
    <w:p w14:paraId="4BD8B8B9" w14:textId="5C3DD711" w:rsidR="00AE0B9C" w:rsidRPr="006911D0" w:rsidRDefault="008B1EBF"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Investigar acuerdos alternativos realizados, o que podrían realizarse, por o en nombre de la parte demandada;</w:t>
      </w:r>
    </w:p>
    <w:p w14:paraId="491023C8" w14:textId="77777777" w:rsidR="001A27B3" w:rsidRPr="006911D0"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H.</w:t>
      </w:r>
      <w:r w:rsidRPr="006911D0">
        <w:rPr>
          <w:rFonts w:ascii="Arial" w:hAnsi="Arial" w:cs="Arial"/>
          <w:sz w:val="22"/>
          <w:szCs w:val="22"/>
        </w:rPr>
        <w:tab/>
        <w:t xml:space="preserve">Investigate the allegations in the petition and any other matter/s relating to the petition the court </w:t>
      </w:r>
      <w:proofErr w:type="gramStart"/>
      <w:r w:rsidRPr="006911D0">
        <w:rPr>
          <w:rFonts w:ascii="Arial" w:hAnsi="Arial" w:cs="Arial"/>
          <w:sz w:val="22"/>
          <w:szCs w:val="22"/>
        </w:rPr>
        <w:t>directs;</w:t>
      </w:r>
      <w:proofErr w:type="gramEnd"/>
    </w:p>
    <w:p w14:paraId="0B88FBF4" w14:textId="3809517E" w:rsidR="00F77284" w:rsidRPr="006911D0" w:rsidRDefault="008B1EBF"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Investigar los alegatos de la solicitud y todos los demás asuntos relacionados con la solicitud que ordene el tribunal;</w:t>
      </w:r>
    </w:p>
    <w:p w14:paraId="5D109BAC" w14:textId="77777777" w:rsidR="001A27B3" w:rsidRPr="006911D0" w:rsidRDefault="007A1959" w:rsidP="00B23B49">
      <w:pPr>
        <w:tabs>
          <w:tab w:val="left" w:pos="1080"/>
        </w:tabs>
        <w:overflowPunct/>
        <w:autoSpaceDE/>
        <w:autoSpaceDN/>
        <w:adjustRightInd/>
        <w:spacing w:before="120"/>
        <w:ind w:left="720"/>
        <w:textAlignment w:val="auto"/>
        <w:rPr>
          <w:rFonts w:ascii="Arial" w:hAnsi="Arial" w:cs="Arial"/>
          <w:sz w:val="22"/>
          <w:szCs w:val="22"/>
        </w:rPr>
      </w:pPr>
      <w:r w:rsidRPr="006911D0">
        <w:rPr>
          <w:rFonts w:ascii="Arial" w:hAnsi="Arial" w:cs="Arial"/>
          <w:sz w:val="22"/>
          <w:szCs w:val="22"/>
        </w:rPr>
        <w:t>I.</w:t>
      </w:r>
      <w:r w:rsidRPr="006911D0">
        <w:rPr>
          <w:rFonts w:ascii="Arial" w:hAnsi="Arial" w:cs="Arial"/>
          <w:sz w:val="22"/>
          <w:szCs w:val="22"/>
        </w:rPr>
        <w:tab/>
        <w:t>To provide the court with a written report which shall include the following:</w:t>
      </w:r>
    </w:p>
    <w:p w14:paraId="239CA058" w14:textId="7BA1B429" w:rsidR="00AE0B9C" w:rsidRPr="006911D0" w:rsidRDefault="008B1EBF" w:rsidP="000377B9">
      <w:pPr>
        <w:tabs>
          <w:tab w:val="left" w:pos="1080"/>
        </w:tabs>
        <w:overflowPunct/>
        <w:autoSpaceDE/>
        <w:autoSpaceDN/>
        <w:adjustRightInd/>
        <w:ind w:left="72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Entregar al tribunal un informe por escrito que deberá incluir lo siguiente:</w:t>
      </w:r>
    </w:p>
    <w:p w14:paraId="243970EF" w14:textId="77777777" w:rsidR="001A27B3" w:rsidRPr="006911D0" w:rsidRDefault="00F77284"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relevant to the order sought, a summary of self-care and independent living tasks Respondent cannot manage, can manage independently, and could manage with the assistance of appropriate supportive services, technological assistance, or supported decision </w:t>
      </w:r>
      <w:proofErr w:type="gramStart"/>
      <w:r w:rsidRPr="006911D0">
        <w:rPr>
          <w:rFonts w:ascii="Arial" w:hAnsi="Arial" w:cs="Arial"/>
          <w:sz w:val="22"/>
          <w:szCs w:val="22"/>
        </w:rPr>
        <w:t>making;</w:t>
      </w:r>
      <w:proofErr w:type="gramEnd"/>
    </w:p>
    <w:p w14:paraId="48D73E75" w14:textId="1D7741D4" w:rsidR="000C215B" w:rsidRPr="006911D0" w:rsidRDefault="001A27B3" w:rsidP="008B1EBF">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Si es pertinente para la orden solicitada, un resumen de las tareas de autocuidado y vida independiente que la parte demandada no puede realizar, que puede realizar sin ayuda y que podría realizar con ayuda de servicios de apoyo apropiados, asistencia tecnológica o toma de decisiones asistida;</w:t>
      </w:r>
    </w:p>
    <w:p w14:paraId="780A1EF1" w14:textId="77777777" w:rsidR="001A27B3" w:rsidRPr="006911D0" w:rsidRDefault="007A0E55"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A recommendation regarding the appropriateness of the guardianship, conservatorship, or protective arrangement sought, including whether a protective arrangement instead of a guardianship, conservatorship, or other less restrictive alternative for meeting Respondent's needs is </w:t>
      </w:r>
      <w:proofErr w:type="gramStart"/>
      <w:r w:rsidRPr="006911D0">
        <w:rPr>
          <w:rFonts w:ascii="Arial" w:hAnsi="Arial" w:cs="Arial"/>
          <w:sz w:val="22"/>
          <w:szCs w:val="22"/>
        </w:rPr>
        <w:t>available;</w:t>
      </w:r>
      <w:proofErr w:type="gramEnd"/>
    </w:p>
    <w:p w14:paraId="0483ED98" w14:textId="5D86F5F7" w:rsidR="00AE0B9C" w:rsidRPr="006911D0" w:rsidRDefault="001A27B3" w:rsidP="008B1EBF">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Una recomendación sobre la necesidad de la tutela, la curaduría o el acuerdo de protección solicitado, que incluya información sobre si hay disponible un acuerdo de protección en lugar de una tutela, curaduría u otra alternativa menos restrictiva para satisfacer las necesidades de la parte demandada;</w:t>
      </w:r>
    </w:p>
    <w:p w14:paraId="1CE0F802" w14:textId="77777777" w:rsidR="001A27B3" w:rsidRPr="006911D0"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A statement of the qualifications of the proposed guardian or conservator and whether Respondent approves or disapproves of the proposed guardian or </w:t>
      </w:r>
      <w:proofErr w:type="gramStart"/>
      <w:r w:rsidRPr="006911D0">
        <w:rPr>
          <w:rFonts w:ascii="Arial" w:hAnsi="Arial" w:cs="Arial"/>
          <w:sz w:val="22"/>
          <w:szCs w:val="22"/>
        </w:rPr>
        <w:t>conservator;</w:t>
      </w:r>
      <w:proofErr w:type="gramEnd"/>
    </w:p>
    <w:p w14:paraId="543E8096" w14:textId="28CD5176"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Una declaración de las cualificaciones del tutor o curador propuesto y si la parte demandada aprueba o desaprueba al tutor o curador propuesto;</w:t>
      </w:r>
    </w:p>
    <w:p w14:paraId="6F8D01C9" w14:textId="77777777" w:rsidR="001A27B3" w:rsidRPr="006911D0"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a guardianship or conservatorship is recommended, a statement as to whether it should be full or limited and what powers should be granted to the guardian or conservator if it is a limited </w:t>
      </w:r>
      <w:proofErr w:type="gramStart"/>
      <w:r w:rsidRPr="006911D0">
        <w:rPr>
          <w:rFonts w:ascii="Arial" w:hAnsi="Arial" w:cs="Arial"/>
          <w:sz w:val="22"/>
          <w:szCs w:val="22"/>
        </w:rPr>
        <w:t>appointment;</w:t>
      </w:r>
      <w:proofErr w:type="gramEnd"/>
    </w:p>
    <w:p w14:paraId="7CD7E650" w14:textId="4D7657C5"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Si se recomienda un tutor o curador, una declaración acerca de si debe ser pleno o limitado y acerca de qué facultades deben concederse al tutor o curador en caso de que sea un nombramiento limitado;</w:t>
      </w:r>
    </w:p>
    <w:p w14:paraId="6F3A8B52" w14:textId="77777777" w:rsidR="001A27B3" w:rsidRPr="006911D0" w:rsidRDefault="00BB3BE9"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relevant to the order sought, a statement whether the proposed residence meets Respondent’s needs and whether Respondent has expressed any preferences </w:t>
      </w:r>
      <w:proofErr w:type="gramStart"/>
      <w:r w:rsidRPr="006911D0">
        <w:rPr>
          <w:rFonts w:ascii="Arial" w:hAnsi="Arial" w:cs="Arial"/>
          <w:sz w:val="22"/>
          <w:szCs w:val="22"/>
        </w:rPr>
        <w:t>in regards to</w:t>
      </w:r>
      <w:proofErr w:type="gramEnd"/>
      <w:r w:rsidRPr="006911D0">
        <w:rPr>
          <w:rFonts w:ascii="Arial" w:hAnsi="Arial" w:cs="Arial"/>
          <w:sz w:val="22"/>
          <w:szCs w:val="22"/>
        </w:rPr>
        <w:t xml:space="preserve"> their </w:t>
      </w:r>
      <w:proofErr w:type="gramStart"/>
      <w:r w:rsidRPr="006911D0">
        <w:rPr>
          <w:rFonts w:ascii="Arial" w:hAnsi="Arial" w:cs="Arial"/>
          <w:sz w:val="22"/>
          <w:szCs w:val="22"/>
        </w:rPr>
        <w:t>residence;</w:t>
      </w:r>
      <w:proofErr w:type="gramEnd"/>
    </w:p>
    <w:p w14:paraId="297B4A86" w14:textId="743F2781"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Si es pertinente para la orden solicitada, una declaración acerca de si la residencia propuesta satisface las necesidades de la parte demandada y si la parte demandada ha expresado alguna preferencia respecto a su residencia;</w:t>
      </w:r>
    </w:p>
    <w:p w14:paraId="08D7D7E2" w14:textId="77777777" w:rsidR="001A27B3" w:rsidRPr="006911D0"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A statement as to whether Respondent declined a professional evaluation and, if so, what other information is available to determine Respondent's needs and abilities without the professional </w:t>
      </w:r>
      <w:proofErr w:type="gramStart"/>
      <w:r w:rsidRPr="006911D0">
        <w:rPr>
          <w:rFonts w:ascii="Arial" w:hAnsi="Arial" w:cs="Arial"/>
          <w:sz w:val="22"/>
          <w:szCs w:val="22"/>
        </w:rPr>
        <w:t>evaluation;</w:t>
      </w:r>
      <w:proofErr w:type="gramEnd"/>
    </w:p>
    <w:p w14:paraId="79E6B9AA" w14:textId="1795C926"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Una declaración acerca de si la parte demandada rechazó una evaluación profesional y, si así fue, qué otra información hay disponible para determinar las necesidades y capacidades de la parte demandada sin la evaluación profesional;</w:t>
      </w:r>
    </w:p>
    <w:p w14:paraId="7F889269" w14:textId="77777777" w:rsidR="001A27B3" w:rsidRPr="006911D0"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A statement as to whether Respondent </w:t>
      </w:r>
      <w:proofErr w:type="gramStart"/>
      <w:r w:rsidRPr="006911D0">
        <w:rPr>
          <w:rFonts w:ascii="Arial" w:hAnsi="Arial" w:cs="Arial"/>
          <w:sz w:val="22"/>
          <w:szCs w:val="22"/>
        </w:rPr>
        <w:t>is able to</w:t>
      </w:r>
      <w:proofErr w:type="gramEnd"/>
      <w:r w:rsidRPr="006911D0">
        <w:rPr>
          <w:rFonts w:ascii="Arial" w:hAnsi="Arial" w:cs="Arial"/>
          <w:sz w:val="22"/>
          <w:szCs w:val="22"/>
        </w:rPr>
        <w:t xml:space="preserve"> attend a hearing at the location where court proceedings are typically </w:t>
      </w:r>
      <w:proofErr w:type="gramStart"/>
      <w:r w:rsidRPr="006911D0">
        <w:rPr>
          <w:rFonts w:ascii="Arial" w:hAnsi="Arial" w:cs="Arial"/>
          <w:sz w:val="22"/>
          <w:szCs w:val="22"/>
        </w:rPr>
        <w:t>held;</w:t>
      </w:r>
      <w:proofErr w:type="gramEnd"/>
    </w:p>
    <w:p w14:paraId="236DAE70" w14:textId="1A019254"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Una declaración acerca de si la parte demandada es capaz de asistir a una audiencia en el lugar en donde habitualmente se celebran los procedimientos judiciales;</w:t>
      </w:r>
    </w:p>
    <w:p w14:paraId="4F40CE8C" w14:textId="77777777" w:rsidR="001A27B3" w:rsidRPr="006911D0"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A statement as to whether Respondent </w:t>
      </w:r>
      <w:proofErr w:type="gramStart"/>
      <w:r w:rsidRPr="006911D0">
        <w:rPr>
          <w:rFonts w:ascii="Arial" w:hAnsi="Arial" w:cs="Arial"/>
          <w:sz w:val="22"/>
          <w:szCs w:val="22"/>
        </w:rPr>
        <w:t>is able to</w:t>
      </w:r>
      <w:proofErr w:type="gramEnd"/>
      <w:r w:rsidRPr="006911D0">
        <w:rPr>
          <w:rFonts w:ascii="Arial" w:hAnsi="Arial" w:cs="Arial"/>
          <w:sz w:val="22"/>
          <w:szCs w:val="22"/>
        </w:rPr>
        <w:t xml:space="preserve"> participate in a hearing, including identifying any technology or other form of support that would enhance Respondent's ability to participate; and</w:t>
      </w:r>
    </w:p>
    <w:p w14:paraId="41C9C5F2" w14:textId="4168551C" w:rsidR="007F4328"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Una declaración acerca de si la parte demandada es capaz de participar en una audiencia, que identifique los apoyos tecnológicos o de otros tipos que aumentarían la capacidad de la parte demandada para participar; y</w:t>
      </w:r>
    </w:p>
    <w:p w14:paraId="1B201A05" w14:textId="77777777" w:rsidR="001A27B3" w:rsidRPr="006911D0" w:rsidRDefault="12A04085" w:rsidP="00B23B49">
      <w:pPr>
        <w:pStyle w:val="ListParagraph"/>
        <w:numPr>
          <w:ilvl w:val="0"/>
          <w:numId w:val="13"/>
        </w:numPr>
        <w:spacing w:before="120" w:beforeAutospacing="0" w:after="0" w:afterAutospacing="0"/>
        <w:ind w:left="1440"/>
        <w:rPr>
          <w:rStyle w:val="Hyperlink"/>
          <w:rFonts w:ascii="Arial" w:hAnsi="Arial" w:cs="Arial"/>
          <w:color w:val="auto"/>
          <w:sz w:val="22"/>
          <w:szCs w:val="22"/>
          <w:u w:val="none"/>
        </w:rPr>
      </w:pPr>
      <w:r w:rsidRPr="006911D0">
        <w:rPr>
          <w:rFonts w:ascii="Arial" w:hAnsi="Arial"/>
          <w:sz w:val="22"/>
          <w:szCs w:val="22"/>
        </w:rPr>
        <w:t xml:space="preserve">If </w:t>
      </w:r>
      <w:r w:rsidRPr="00A147CE">
        <w:rPr>
          <w:rFonts w:ascii="Arial" w:hAnsi="Arial" w:cs="Arial"/>
          <w:sz w:val="22"/>
          <w:szCs w:val="22"/>
        </w:rPr>
        <w:t xml:space="preserve">relevant to the order sought, the visitor should state the amount of the bond or other verified receipt needed under RCW </w:t>
      </w:r>
      <w:r w:rsidRPr="00001371">
        <w:rPr>
          <w:rFonts w:ascii="Arial" w:hAnsi="Arial" w:cs="Arial"/>
          <w:sz w:val="22"/>
          <w:szCs w:val="22"/>
        </w:rPr>
        <w:t>11.130.445</w:t>
      </w:r>
      <w:r w:rsidRPr="00A147CE">
        <w:rPr>
          <w:rFonts w:ascii="Arial" w:hAnsi="Arial" w:cs="Arial"/>
          <w:sz w:val="22"/>
          <w:szCs w:val="22"/>
        </w:rPr>
        <w:t xml:space="preserve"> and </w:t>
      </w:r>
      <w:r w:rsidRPr="00001371">
        <w:rPr>
          <w:rFonts w:ascii="Arial" w:hAnsi="Arial" w:cs="Arial"/>
          <w:sz w:val="22"/>
          <w:szCs w:val="22"/>
        </w:rPr>
        <w:t>11.130.500</w:t>
      </w:r>
      <w:r w:rsidRPr="00A147CE">
        <w:rPr>
          <w:rStyle w:val="Hyperlink"/>
          <w:rFonts w:ascii="Arial" w:hAnsi="Arial" w:cs="Arial"/>
          <w:color w:val="auto"/>
          <w:sz w:val="22"/>
          <w:szCs w:val="22"/>
          <w:u w:val="none"/>
        </w:rPr>
        <w:t>.</w:t>
      </w:r>
    </w:p>
    <w:p w14:paraId="74BBA4C9" w14:textId="56DA38BB" w:rsidR="00B8369A" w:rsidRPr="006911D0" w:rsidRDefault="001A27B3" w:rsidP="006B2AE4">
      <w:pPr>
        <w:pStyle w:val="ListParagraph"/>
        <w:spacing w:before="0" w:beforeAutospacing="0" w:after="0" w:afterAutospacing="0"/>
        <w:ind w:left="1440"/>
        <w:rPr>
          <w:rStyle w:val="Hyperlink"/>
          <w:rFonts w:asciiTheme="minorBidi" w:hAnsiTheme="minorBidi" w:cstheme="minorBidi"/>
          <w:i/>
          <w:iCs/>
          <w:color w:val="auto"/>
          <w:sz w:val="22"/>
          <w:szCs w:val="22"/>
          <w:u w:val="none"/>
          <w:lang w:val="es-US"/>
        </w:rPr>
      </w:pPr>
      <w:r w:rsidRPr="006911D0">
        <w:rPr>
          <w:rFonts w:ascii="Arial" w:hAnsi="Arial"/>
          <w:i/>
          <w:iCs/>
          <w:sz w:val="22"/>
          <w:szCs w:val="22"/>
          <w:lang w:val="es-US"/>
        </w:rPr>
        <w:t xml:space="preserve">Si es pertinente para la orden solicitada, el visitador debe establecer el monto de la fianza u </w:t>
      </w:r>
      <w:r w:rsidRPr="006911D0">
        <w:rPr>
          <w:rFonts w:asciiTheme="minorBidi" w:hAnsiTheme="minorBidi" w:cstheme="minorBidi"/>
          <w:i/>
          <w:iCs/>
          <w:sz w:val="22"/>
          <w:szCs w:val="22"/>
          <w:lang w:val="es-US"/>
        </w:rPr>
        <w:t>otro recibo verificado que sea necesario en los términos de RCW 11.130.445 y 11.130.500</w:t>
      </w:r>
      <w:r w:rsidRPr="006911D0">
        <w:rPr>
          <w:rStyle w:val="Hyperlink"/>
          <w:rFonts w:asciiTheme="minorBidi" w:hAnsiTheme="minorBidi" w:cstheme="minorBidi"/>
          <w:i/>
          <w:iCs/>
          <w:color w:val="auto"/>
          <w:sz w:val="22"/>
          <w:szCs w:val="22"/>
          <w:u w:val="none"/>
          <w:lang w:val="es-US"/>
        </w:rPr>
        <w:t>.</w:t>
      </w:r>
    </w:p>
    <w:p w14:paraId="6AC196BB" w14:textId="2E63105B" w:rsidR="001A27B3" w:rsidRPr="006911D0"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an Emergency Order is sought, a detailed summary of the alleged emergency and the substantial and irreparable harm to the </w:t>
      </w:r>
      <w:r w:rsidR="00A147CE">
        <w:rPr>
          <w:rFonts w:ascii="Arial" w:hAnsi="Arial" w:cs="Arial"/>
          <w:sz w:val="22"/>
          <w:szCs w:val="22"/>
        </w:rPr>
        <w:t>Respondent’s</w:t>
      </w:r>
      <w:r w:rsidR="00A147CE" w:rsidRPr="006911D0">
        <w:rPr>
          <w:rFonts w:ascii="Arial" w:hAnsi="Arial" w:cs="Arial"/>
          <w:sz w:val="22"/>
          <w:szCs w:val="22"/>
        </w:rPr>
        <w:t xml:space="preserve"> </w:t>
      </w:r>
      <w:r w:rsidRPr="006911D0">
        <w:rPr>
          <w:rFonts w:ascii="Arial" w:hAnsi="Arial" w:cs="Arial"/>
          <w:sz w:val="22"/>
          <w:szCs w:val="22"/>
        </w:rPr>
        <w:t xml:space="preserve">health, safety, welfare, property, or finances that is likely to be prevented by the appointment of an emergency guardian and/or </w:t>
      </w:r>
      <w:proofErr w:type="gramStart"/>
      <w:r w:rsidRPr="006911D0">
        <w:rPr>
          <w:rFonts w:ascii="Arial" w:hAnsi="Arial" w:cs="Arial"/>
          <w:sz w:val="22"/>
          <w:szCs w:val="22"/>
        </w:rPr>
        <w:t>conservator</w:t>
      </w:r>
      <w:proofErr w:type="gramEnd"/>
      <w:r w:rsidRPr="006911D0">
        <w:rPr>
          <w:rFonts w:ascii="Arial" w:hAnsi="Arial" w:cs="Arial"/>
          <w:sz w:val="22"/>
          <w:szCs w:val="22"/>
        </w:rPr>
        <w:t>.</w:t>
      </w:r>
    </w:p>
    <w:p w14:paraId="272F554F" w14:textId="29774BED" w:rsidR="00F21E96"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 xml:space="preserve">Si se solicita una orden de emergencia, un resumen detallado de la presunta emergencia y los daños sustanciales e irreparables para la salud, la seguridad, el bienestar, los bienes o las finanzas de la </w:t>
      </w:r>
      <w:r w:rsidR="00A147CE">
        <w:rPr>
          <w:rFonts w:ascii="Arial" w:hAnsi="Arial" w:cs="Arial"/>
          <w:i/>
          <w:iCs/>
          <w:sz w:val="22"/>
          <w:szCs w:val="22"/>
          <w:lang w:val="es-US"/>
        </w:rPr>
        <w:t>parte demandada</w:t>
      </w:r>
      <w:r w:rsidR="00A147CE" w:rsidRPr="006911D0">
        <w:rPr>
          <w:rFonts w:ascii="Arial" w:hAnsi="Arial" w:cs="Arial"/>
          <w:i/>
          <w:iCs/>
          <w:sz w:val="22"/>
          <w:szCs w:val="22"/>
          <w:lang w:val="es-US"/>
        </w:rPr>
        <w:t xml:space="preserve"> </w:t>
      </w:r>
      <w:r w:rsidRPr="006911D0">
        <w:rPr>
          <w:rFonts w:ascii="Arial" w:hAnsi="Arial" w:cs="Arial"/>
          <w:i/>
          <w:iCs/>
          <w:sz w:val="22"/>
          <w:szCs w:val="22"/>
          <w:lang w:val="es-US"/>
        </w:rPr>
        <w:t>que es probable que se prevengan con el nombramiento de un tutor o curador de emergencia.</w:t>
      </w:r>
    </w:p>
    <w:p w14:paraId="799CD658" w14:textId="77777777" w:rsidR="001A27B3" w:rsidRPr="006911D0"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an Emergency Order is sought, a statement as to whether the alleged emergency and Respondent's alleged needs are likely to require an extension of 60 </w:t>
      </w:r>
      <w:proofErr w:type="gramStart"/>
      <w:r w:rsidRPr="006911D0">
        <w:rPr>
          <w:rFonts w:ascii="Arial" w:hAnsi="Arial" w:cs="Arial"/>
          <w:sz w:val="22"/>
          <w:szCs w:val="22"/>
        </w:rPr>
        <w:t>days;</w:t>
      </w:r>
      <w:proofErr w:type="gramEnd"/>
    </w:p>
    <w:p w14:paraId="51ADFEBC" w14:textId="44CAD753" w:rsidR="00F21E96"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Si se solicita una orden de emergencia, una declaración acerca de si es probable que la presunta emergencia y las presuntas necesidades de la parte demandada requieran una prórroga de 60 días;</w:t>
      </w:r>
    </w:p>
    <w:p w14:paraId="7FF78017" w14:textId="77777777" w:rsidR="001A27B3" w:rsidRPr="006911D0"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 xml:space="preserve">If an Emergency Order is sought, the specific powers to be granted to the emergency conservator and/or guardian/s and how the specific powers will address the alleged emergency and Respondent's alleged </w:t>
      </w:r>
      <w:proofErr w:type="gramStart"/>
      <w:r w:rsidRPr="006911D0">
        <w:rPr>
          <w:rFonts w:ascii="Arial" w:hAnsi="Arial" w:cs="Arial"/>
          <w:sz w:val="22"/>
          <w:szCs w:val="22"/>
        </w:rPr>
        <w:t>need;</w:t>
      </w:r>
      <w:proofErr w:type="gramEnd"/>
    </w:p>
    <w:p w14:paraId="62F13BAF" w14:textId="1373AE5B" w:rsidR="00F21E96"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 xml:space="preserve">Si se solicita una orden de emergencia, las facultades específicas que deben concederse al curador o tutor de emergencia y la manera en que las facultades específicas abordarán la </w:t>
      </w:r>
      <w:proofErr w:type="gramStart"/>
      <w:r w:rsidRPr="006911D0">
        <w:rPr>
          <w:rFonts w:ascii="Arial" w:hAnsi="Arial" w:cs="Arial"/>
          <w:i/>
          <w:iCs/>
          <w:sz w:val="22"/>
          <w:szCs w:val="22"/>
          <w:lang w:val="es-US"/>
        </w:rPr>
        <w:t>presunta emergencia y la presunta necesidad</w:t>
      </w:r>
      <w:proofErr w:type="gramEnd"/>
      <w:r w:rsidRPr="006911D0">
        <w:rPr>
          <w:rFonts w:ascii="Arial" w:hAnsi="Arial" w:cs="Arial"/>
          <w:i/>
          <w:iCs/>
          <w:sz w:val="22"/>
          <w:szCs w:val="22"/>
          <w:lang w:val="es-US"/>
        </w:rPr>
        <w:t xml:space="preserve"> de la parte demandada;</w:t>
      </w:r>
    </w:p>
    <w:p w14:paraId="2708E55D" w14:textId="60A886E8" w:rsidR="001A27B3" w:rsidRPr="006911D0"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6911D0">
        <w:rPr>
          <w:rFonts w:ascii="Arial" w:hAnsi="Arial" w:cs="Arial"/>
          <w:sz w:val="22"/>
          <w:szCs w:val="22"/>
        </w:rPr>
        <w:t>If an Emergency Order is sought, a recommendation regarding the appropriateness of an emergency guardianship and/or conservatorship, including whether a protective arrangement instead of a guardianship and/or conservatorship or other less restrictive alternative for meeting Respondent's needs is available, and if an emergency guardianship and/or conservatorship is recommended</w:t>
      </w:r>
      <w:r w:rsidR="00A147CE">
        <w:rPr>
          <w:rFonts w:ascii="Arial" w:hAnsi="Arial" w:cs="Arial"/>
          <w:sz w:val="22"/>
          <w:szCs w:val="22"/>
        </w:rPr>
        <w:t>.</w:t>
      </w:r>
    </w:p>
    <w:p w14:paraId="1E356AAD" w14:textId="3C4C5AE2" w:rsidR="00F21E96" w:rsidRPr="006911D0" w:rsidRDefault="001A27B3" w:rsidP="006B2AE4">
      <w:pPr>
        <w:pStyle w:val="ListParagraph"/>
        <w:spacing w:before="0" w:beforeAutospacing="0" w:after="0" w:afterAutospacing="0"/>
        <w:ind w:left="1440"/>
        <w:rPr>
          <w:rFonts w:ascii="Arial" w:hAnsi="Arial" w:cs="Arial"/>
          <w:i/>
          <w:iCs/>
          <w:sz w:val="22"/>
          <w:szCs w:val="22"/>
          <w:lang w:val="es-US"/>
        </w:rPr>
      </w:pPr>
      <w:r w:rsidRPr="006911D0">
        <w:rPr>
          <w:rFonts w:ascii="Arial" w:hAnsi="Arial" w:cs="Arial"/>
          <w:i/>
          <w:iCs/>
          <w:sz w:val="22"/>
          <w:szCs w:val="22"/>
          <w:lang w:val="es-US"/>
        </w:rPr>
        <w:t>Si se solicita una orden de emergencia, una recomendación sobre la necesidad de una tutela o curaduría de emergencia, que incluya información sobre si hay disponible un acuerdo de protección en lugar de una tutela o curaduría u otra alternativa menos restrictiva para satisfacer las necesidades de la parte demandada, y si se recomienda una tutela o curaduría de emergencia</w:t>
      </w:r>
      <w:r w:rsidR="00A147CE">
        <w:rPr>
          <w:rFonts w:ascii="Arial" w:hAnsi="Arial" w:cs="Arial"/>
          <w:i/>
          <w:iCs/>
          <w:sz w:val="22"/>
          <w:szCs w:val="22"/>
          <w:lang w:val="es-US"/>
        </w:rPr>
        <w:t>.</w:t>
      </w:r>
    </w:p>
    <w:p w14:paraId="500AB10E" w14:textId="443FB0AD" w:rsidR="001A27B3" w:rsidRPr="006911D0" w:rsidRDefault="007A1959" w:rsidP="00B23B49">
      <w:pPr>
        <w:tabs>
          <w:tab w:val="left" w:pos="1080"/>
        </w:tabs>
        <w:overflowPunct/>
        <w:autoSpaceDE/>
        <w:autoSpaceDN/>
        <w:adjustRightInd/>
        <w:spacing w:before="120"/>
        <w:ind w:left="1440" w:hanging="720"/>
        <w:textAlignment w:val="auto"/>
        <w:rPr>
          <w:rFonts w:ascii="Arial" w:hAnsi="Arial" w:cs="Arial"/>
          <w:sz w:val="22"/>
          <w:szCs w:val="22"/>
        </w:rPr>
      </w:pPr>
      <w:r w:rsidRPr="006911D0">
        <w:rPr>
          <w:rFonts w:ascii="Arial" w:hAnsi="Arial" w:cs="Arial"/>
          <w:sz w:val="22"/>
          <w:szCs w:val="22"/>
        </w:rPr>
        <w:t>J.</w:t>
      </w:r>
      <w:r w:rsidRPr="006911D0">
        <w:rPr>
          <w:rFonts w:ascii="Arial" w:hAnsi="Arial" w:cs="Arial"/>
          <w:sz w:val="22"/>
          <w:szCs w:val="22"/>
        </w:rPr>
        <w:tab/>
      </w:r>
      <w:proofErr w:type="gramStart"/>
      <w:r w:rsidRPr="006911D0">
        <w:rPr>
          <w:rFonts w:ascii="Arial" w:hAnsi="Arial" w:cs="Arial"/>
          <w:sz w:val="22"/>
          <w:szCs w:val="22"/>
        </w:rPr>
        <w:t>[  ]</w:t>
      </w:r>
      <w:proofErr w:type="gramEnd"/>
      <w:r w:rsidRPr="006911D0">
        <w:rPr>
          <w:rFonts w:ascii="Arial" w:hAnsi="Arial" w:cs="Arial"/>
          <w:sz w:val="22"/>
          <w:szCs w:val="22"/>
        </w:rPr>
        <w:tab/>
        <w:t xml:space="preserve">At least 15 days before the hearing on the petition, unless an extension or reduction of time has been granted by the court for good cause, the visitor shall file their report with the court and send a copy to Respondent, </w:t>
      </w:r>
      <w:r w:rsidR="00A147CE">
        <w:rPr>
          <w:rFonts w:ascii="Arial" w:hAnsi="Arial" w:cs="Arial"/>
          <w:sz w:val="22"/>
          <w:szCs w:val="22"/>
        </w:rPr>
        <w:t>p</w:t>
      </w:r>
      <w:r w:rsidR="00A147CE" w:rsidRPr="006911D0">
        <w:rPr>
          <w:rFonts w:ascii="Arial" w:hAnsi="Arial" w:cs="Arial"/>
          <w:sz w:val="22"/>
          <w:szCs w:val="22"/>
        </w:rPr>
        <w:t>etitioner</w:t>
      </w:r>
      <w:r w:rsidRPr="006911D0">
        <w:rPr>
          <w:rFonts w:ascii="Arial" w:hAnsi="Arial" w:cs="Arial"/>
          <w:sz w:val="22"/>
          <w:szCs w:val="22"/>
        </w:rPr>
        <w:t>, and any other party entitled to notice under RCW 11.130.080. If the visitor needs additional time to finalize their report, then the visitor shall petition the court for a postponement of the hearing or, with the consent of all other parties, an extension or reduction of time for filing the report</w:t>
      </w:r>
      <w:r w:rsidR="00A147CE">
        <w:rPr>
          <w:rFonts w:ascii="Arial" w:hAnsi="Arial" w:cs="Arial"/>
          <w:sz w:val="22"/>
          <w:szCs w:val="22"/>
        </w:rPr>
        <w:t>.</w:t>
      </w:r>
    </w:p>
    <w:p w14:paraId="6B047E72" w14:textId="5A69A826" w:rsidR="00AE0B9C" w:rsidRPr="006911D0" w:rsidRDefault="006B2AE4" w:rsidP="000377B9">
      <w:pPr>
        <w:tabs>
          <w:tab w:val="left" w:pos="1080"/>
        </w:tabs>
        <w:overflowPunct/>
        <w:autoSpaceDE/>
        <w:autoSpaceDN/>
        <w:adjustRightInd/>
        <w:ind w:left="1440" w:hanging="72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rPr>
        <w:tab/>
      </w:r>
      <w:r w:rsidRPr="006911D0">
        <w:rPr>
          <w:rFonts w:ascii="Arial" w:hAnsi="Arial" w:cs="Arial"/>
          <w:i/>
          <w:iCs/>
          <w:sz w:val="22"/>
          <w:szCs w:val="22"/>
          <w:lang w:val="es-US"/>
        </w:rPr>
        <w:t>Por lo menos 15 días antes de la audiencia sobre la solicitud, a menos que el tribunal haya concedido una prórroga o reducción del plazo por causa justificada, el visitador deberá presentar su informe al tribunal y enviar una copia a la parte demandada, a la parte demandante y a todas las otras partes que tengan derecho a ser notificadas de conformidad con RCW 11.130.080. Si el visitador necesita tiempo adicional para finalizar su informe, el visitador deberá solicitar al tribunal un aplazamiento de la audiencia o, con el consentimiento de todas las demás partes, una prórroga o reducción del plazo para la presentación del informe</w:t>
      </w:r>
      <w:r w:rsidR="00A147CE">
        <w:rPr>
          <w:rFonts w:ascii="Arial" w:hAnsi="Arial" w:cs="Arial"/>
          <w:i/>
          <w:iCs/>
          <w:sz w:val="22"/>
          <w:szCs w:val="22"/>
          <w:lang w:val="es-US"/>
        </w:rPr>
        <w:t>.</w:t>
      </w:r>
    </w:p>
    <w:p w14:paraId="5362684D" w14:textId="77777777" w:rsidR="001A27B3" w:rsidRPr="006911D0" w:rsidRDefault="00804A98" w:rsidP="00B23B49">
      <w:pPr>
        <w:tabs>
          <w:tab w:val="left" w:pos="1080"/>
          <w:tab w:val="left" w:pos="4320"/>
          <w:tab w:val="left" w:pos="9270"/>
        </w:tabs>
        <w:overflowPunct/>
        <w:autoSpaceDE/>
        <w:autoSpaceDN/>
        <w:adjustRightInd/>
        <w:spacing w:before="120"/>
        <w:ind w:left="1440" w:hanging="360"/>
        <w:textAlignment w:val="auto"/>
        <w:rPr>
          <w:rFonts w:ascii="Arial" w:hAnsi="Arial" w:cs="Arial"/>
          <w:sz w:val="22"/>
          <w:szCs w:val="22"/>
        </w:rPr>
      </w:pPr>
      <w:proofErr w:type="gramStart"/>
      <w:r w:rsidRPr="006911D0">
        <w:rPr>
          <w:rFonts w:ascii="Arial" w:hAnsi="Arial" w:cs="Arial"/>
          <w:sz w:val="22"/>
          <w:szCs w:val="22"/>
        </w:rPr>
        <w:t>[  ]</w:t>
      </w:r>
      <w:proofErr w:type="gramEnd"/>
      <w:r w:rsidRPr="006911D0">
        <w:rPr>
          <w:rFonts w:ascii="Arial" w:hAnsi="Arial" w:cs="Arial"/>
          <w:sz w:val="22"/>
          <w:szCs w:val="22"/>
        </w:rPr>
        <w:tab/>
        <w:t xml:space="preserve">This is an emergency proceeding. The visitor shall report to the court and send a copy to Respondent, the petitioner, and any notice party 7 days prior to the hearing on the </w:t>
      </w:r>
      <w:r w:rsidRPr="006911D0">
        <w:rPr>
          <w:rFonts w:ascii="Arial" w:hAnsi="Arial" w:cs="Arial"/>
          <w:i/>
          <w:iCs/>
          <w:sz w:val="22"/>
          <w:szCs w:val="22"/>
        </w:rPr>
        <w:t>Emergency Petition</w:t>
      </w:r>
      <w:r w:rsidRPr="006911D0">
        <w:rPr>
          <w:rFonts w:ascii="Arial" w:hAnsi="Arial" w:cs="Arial"/>
          <w:sz w:val="22"/>
          <w:szCs w:val="22"/>
        </w:rPr>
        <w:t>.</w:t>
      </w:r>
    </w:p>
    <w:p w14:paraId="5EAD8C79" w14:textId="179194DD" w:rsidR="00804A98" w:rsidRPr="006911D0" w:rsidRDefault="006B2AE4" w:rsidP="000377B9">
      <w:pPr>
        <w:tabs>
          <w:tab w:val="left" w:pos="1080"/>
          <w:tab w:val="left" w:pos="4320"/>
          <w:tab w:val="left" w:pos="9270"/>
        </w:tabs>
        <w:overflowPunct/>
        <w:autoSpaceDE/>
        <w:autoSpaceDN/>
        <w:adjustRightInd/>
        <w:ind w:left="1440" w:hanging="360"/>
        <w:textAlignment w:val="auto"/>
        <w:rPr>
          <w:rFonts w:ascii="Arial" w:hAnsi="Arial" w:cs="Arial"/>
          <w:i/>
          <w:iCs/>
          <w:sz w:val="22"/>
          <w:szCs w:val="22"/>
          <w:u w:val="single"/>
          <w:lang w:val="es-US"/>
        </w:rPr>
      </w:pPr>
      <w:r w:rsidRPr="006911D0">
        <w:rPr>
          <w:rFonts w:ascii="Arial" w:hAnsi="Arial" w:cs="Arial"/>
          <w:i/>
          <w:iCs/>
          <w:sz w:val="22"/>
          <w:szCs w:val="22"/>
        </w:rPr>
        <w:tab/>
      </w:r>
      <w:r w:rsidRPr="006911D0">
        <w:rPr>
          <w:rFonts w:ascii="Arial" w:hAnsi="Arial" w:cs="Arial"/>
          <w:i/>
          <w:iCs/>
          <w:sz w:val="22"/>
          <w:szCs w:val="22"/>
          <w:lang w:val="es-US"/>
        </w:rPr>
        <w:t>Este es un procedimiento de emergencia. El visitador deberá informar al tribunal y enviar una copia a la parte demandada, a la parte demandante y a todas las partes con derecho a ser notificadas 7 días antes de la audiencia sobre la solicitud de emergencia.</w:t>
      </w:r>
    </w:p>
    <w:p w14:paraId="5C51C4D0" w14:textId="043285B4" w:rsidR="001A27B3" w:rsidRPr="006911D0"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K.</w:t>
      </w:r>
      <w:r w:rsidRPr="006911D0">
        <w:rPr>
          <w:rFonts w:ascii="Arial" w:hAnsi="Arial" w:cs="Arial"/>
          <w:sz w:val="22"/>
          <w:szCs w:val="22"/>
        </w:rPr>
        <w:tab/>
        <w:t xml:space="preserve">The visitor’s report shall be confidential. The sealed report must be filed under a </w:t>
      </w:r>
      <w:r w:rsidRPr="00001371">
        <w:rPr>
          <w:rFonts w:ascii="Arial" w:hAnsi="Arial" w:cs="Arial"/>
          <w:i/>
          <w:iCs/>
          <w:sz w:val="22"/>
          <w:szCs w:val="22"/>
        </w:rPr>
        <w:t xml:space="preserve">Sealed Confidential Report </w:t>
      </w:r>
      <w:r w:rsidR="00A147CE">
        <w:rPr>
          <w:rFonts w:ascii="Arial" w:hAnsi="Arial" w:cs="Arial"/>
          <w:i/>
          <w:iCs/>
          <w:sz w:val="22"/>
          <w:szCs w:val="22"/>
        </w:rPr>
        <w:t>(C</w:t>
      </w:r>
      <w:r w:rsidR="00A147CE" w:rsidRPr="00001371">
        <w:rPr>
          <w:rFonts w:ascii="Arial" w:hAnsi="Arial" w:cs="Arial"/>
          <w:i/>
          <w:iCs/>
          <w:sz w:val="22"/>
          <w:szCs w:val="22"/>
        </w:rPr>
        <w:t xml:space="preserve">over </w:t>
      </w:r>
      <w:r w:rsidR="00A147CE">
        <w:rPr>
          <w:rFonts w:ascii="Arial" w:hAnsi="Arial" w:cs="Arial"/>
          <w:i/>
          <w:iCs/>
          <w:sz w:val="22"/>
          <w:szCs w:val="22"/>
        </w:rPr>
        <w:t>S</w:t>
      </w:r>
      <w:r w:rsidR="00A147CE" w:rsidRPr="00001371">
        <w:rPr>
          <w:rFonts w:ascii="Arial" w:hAnsi="Arial" w:cs="Arial"/>
          <w:i/>
          <w:iCs/>
          <w:sz w:val="22"/>
          <w:szCs w:val="22"/>
        </w:rPr>
        <w:t>heet</w:t>
      </w:r>
      <w:r w:rsidR="00A147CE">
        <w:rPr>
          <w:rFonts w:ascii="Arial" w:hAnsi="Arial" w:cs="Arial"/>
          <w:i/>
          <w:iCs/>
          <w:sz w:val="22"/>
          <w:szCs w:val="22"/>
        </w:rPr>
        <w:t>)</w:t>
      </w:r>
      <w:r w:rsidRPr="006911D0">
        <w:rPr>
          <w:rFonts w:ascii="Arial" w:hAnsi="Arial" w:cs="Arial"/>
          <w:sz w:val="22"/>
          <w:szCs w:val="22"/>
        </w:rPr>
        <w:t>. The sealed visitor report may not be placed in the court file or used as an attachment or exhibit to any other document except under seal.</w:t>
      </w:r>
    </w:p>
    <w:p w14:paraId="41B51C80" w14:textId="484B4178" w:rsidR="00AE0B9C" w:rsidRPr="006911D0" w:rsidRDefault="006B2AE4"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El informe del visitador será confidencial. El informe bajo sello debe presentarse con </w:t>
      </w:r>
      <w:r w:rsidR="00A147CE">
        <w:rPr>
          <w:rFonts w:ascii="Arial" w:hAnsi="Arial" w:cs="Arial"/>
          <w:i/>
          <w:iCs/>
          <w:sz w:val="22"/>
          <w:szCs w:val="22"/>
          <w:lang w:val="es-US"/>
        </w:rPr>
        <w:t>un</w:t>
      </w:r>
      <w:r w:rsidRPr="006911D0">
        <w:rPr>
          <w:rFonts w:ascii="Arial" w:hAnsi="Arial" w:cs="Arial"/>
          <w:i/>
          <w:iCs/>
          <w:sz w:val="22"/>
          <w:szCs w:val="22"/>
          <w:lang w:val="es-US"/>
        </w:rPr>
        <w:t xml:space="preserve"> informe confidencial bajo sello</w:t>
      </w:r>
      <w:r w:rsidR="00A147CE">
        <w:rPr>
          <w:rFonts w:ascii="Arial" w:hAnsi="Arial" w:cs="Arial"/>
          <w:i/>
          <w:iCs/>
          <w:sz w:val="22"/>
          <w:szCs w:val="22"/>
          <w:lang w:val="es-US"/>
        </w:rPr>
        <w:t xml:space="preserve"> (portada)</w:t>
      </w:r>
      <w:r w:rsidRPr="006911D0">
        <w:rPr>
          <w:rFonts w:ascii="Arial" w:hAnsi="Arial" w:cs="Arial"/>
          <w:i/>
          <w:iCs/>
          <w:sz w:val="22"/>
          <w:szCs w:val="22"/>
          <w:lang w:val="es-US"/>
        </w:rPr>
        <w:t>. El informe bajo sello del visitador no puede incluirse en el expediente judicial, ni usarse como anexo o elemento de prueba de ningún otro documento, salvo cuando se haga bajo sello.</w:t>
      </w:r>
    </w:p>
    <w:p w14:paraId="4C186133" w14:textId="77777777" w:rsidR="001A27B3" w:rsidRPr="006911D0"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L.</w:t>
      </w:r>
      <w:r w:rsidRPr="006911D0">
        <w:rPr>
          <w:rFonts w:ascii="Arial" w:hAnsi="Arial" w:cs="Arial"/>
          <w:sz w:val="22"/>
          <w:szCs w:val="22"/>
        </w:rPr>
        <w:tab/>
        <w:t xml:space="preserve">To advise the court of the need for appointment of counsel for the Respondent as soon as practical after the meeting described in </w:t>
      </w:r>
      <w:r w:rsidRPr="006911D0">
        <w:rPr>
          <w:rFonts w:ascii="Arial" w:hAnsi="Arial" w:cs="Arial"/>
          <w:b/>
          <w:bCs/>
          <w:sz w:val="22"/>
          <w:szCs w:val="22"/>
        </w:rPr>
        <w:t xml:space="preserve">section 9B of this order </w:t>
      </w:r>
      <w:r w:rsidRPr="006911D0">
        <w:rPr>
          <w:rFonts w:ascii="Arial" w:hAnsi="Arial" w:cs="Arial"/>
          <w:sz w:val="22"/>
          <w:szCs w:val="22"/>
        </w:rPr>
        <w:t>unless (</w:t>
      </w:r>
      <w:proofErr w:type="spellStart"/>
      <w:r w:rsidRPr="006911D0">
        <w:rPr>
          <w:rFonts w:ascii="Arial" w:hAnsi="Arial" w:cs="Arial"/>
          <w:sz w:val="22"/>
          <w:szCs w:val="22"/>
        </w:rPr>
        <w:t>i</w:t>
      </w:r>
      <w:proofErr w:type="spellEnd"/>
      <w:r w:rsidRPr="006911D0">
        <w:rPr>
          <w:rFonts w:ascii="Arial" w:hAnsi="Arial" w:cs="Arial"/>
          <w:sz w:val="22"/>
          <w:szCs w:val="22"/>
        </w:rPr>
        <w:t>) counsel has appeared, (ii) Respondent affirmatively communicated a wish not to be represented by counsel after being advised of the right to representation and of the conditions under which court-provided counsel may be available, or (iii) Respondent was unable to communicate at all on the subject, and the visitor is satisfied that Respondent does not affirmatively desire to be represented by counsel.</w:t>
      </w:r>
    </w:p>
    <w:p w14:paraId="65397CE4" w14:textId="3CCEEC27" w:rsidR="00AE0B9C" w:rsidRPr="006911D0" w:rsidRDefault="006B2AE4"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Hacer una recomendación al tribunal sobre la necesidad del nombramiento de un abogado para la parte demandada tan pronto como sea factible, después de la reunión descrita en la </w:t>
      </w:r>
      <w:r w:rsidRPr="006911D0">
        <w:rPr>
          <w:rFonts w:ascii="Arial" w:hAnsi="Arial" w:cs="Arial"/>
          <w:b/>
          <w:bCs/>
          <w:i/>
          <w:iCs/>
          <w:sz w:val="22"/>
          <w:szCs w:val="22"/>
          <w:lang w:val="es-US"/>
        </w:rPr>
        <w:t>sección 9B de esta orden</w:t>
      </w:r>
      <w:r w:rsidRPr="006911D0">
        <w:rPr>
          <w:rFonts w:ascii="Arial" w:hAnsi="Arial" w:cs="Arial"/>
          <w:i/>
          <w:iCs/>
          <w:sz w:val="22"/>
          <w:szCs w:val="22"/>
          <w:lang w:val="es-US"/>
        </w:rPr>
        <w:t>, a menos que (i) el abogado haya comparecido, (</w:t>
      </w:r>
      <w:proofErr w:type="spellStart"/>
      <w:r w:rsidRPr="006911D0">
        <w:rPr>
          <w:rFonts w:ascii="Arial" w:hAnsi="Arial" w:cs="Arial"/>
          <w:i/>
          <w:iCs/>
          <w:sz w:val="22"/>
          <w:szCs w:val="22"/>
          <w:lang w:val="es-US"/>
        </w:rPr>
        <w:t>ii</w:t>
      </w:r>
      <w:proofErr w:type="spellEnd"/>
      <w:r w:rsidRPr="006911D0">
        <w:rPr>
          <w:rFonts w:ascii="Arial" w:hAnsi="Arial" w:cs="Arial"/>
          <w:i/>
          <w:iCs/>
          <w:sz w:val="22"/>
          <w:szCs w:val="22"/>
          <w:lang w:val="es-US"/>
        </w:rPr>
        <w:t>) la parte demandada haya comunicado afirmativamente su deseo de no ser representada por un abogado después de que se le explicó su derecho a representación y las condiciones en las que tendría disponible un abogado asignado por el tribunal, o (</w:t>
      </w:r>
      <w:proofErr w:type="spellStart"/>
      <w:r w:rsidRPr="006911D0">
        <w:rPr>
          <w:rFonts w:ascii="Arial" w:hAnsi="Arial" w:cs="Arial"/>
          <w:i/>
          <w:iCs/>
          <w:sz w:val="22"/>
          <w:szCs w:val="22"/>
          <w:lang w:val="es-US"/>
        </w:rPr>
        <w:t>iii</w:t>
      </w:r>
      <w:proofErr w:type="spellEnd"/>
      <w:r w:rsidRPr="006911D0">
        <w:rPr>
          <w:rFonts w:ascii="Arial" w:hAnsi="Arial" w:cs="Arial"/>
          <w:i/>
          <w:iCs/>
          <w:sz w:val="22"/>
          <w:szCs w:val="22"/>
          <w:lang w:val="es-US"/>
        </w:rPr>
        <w:t>) la parte demandada no fue capaz de comunicarse en absoluto sobre el tema, y el visitador está convencido de que la parte demandada afirmativamente no desea ser representada por un abogado.</w:t>
      </w:r>
    </w:p>
    <w:p w14:paraId="66DE7969" w14:textId="77777777" w:rsidR="001A27B3" w:rsidRPr="006911D0" w:rsidRDefault="0025627D" w:rsidP="00B23B49">
      <w:pPr>
        <w:overflowPunct/>
        <w:autoSpaceDE/>
        <w:autoSpaceDN/>
        <w:adjustRightInd/>
        <w:spacing w:before="120"/>
        <w:textAlignment w:val="auto"/>
        <w:rPr>
          <w:rFonts w:ascii="Arial" w:hAnsi="Arial" w:cs="Arial"/>
          <w:b/>
          <w:bCs/>
          <w:sz w:val="22"/>
          <w:szCs w:val="22"/>
        </w:rPr>
      </w:pPr>
      <w:r w:rsidRPr="006911D0">
        <w:rPr>
          <w:rFonts w:ascii="Arial" w:hAnsi="Arial" w:cs="Arial"/>
          <w:b/>
          <w:bCs/>
          <w:sz w:val="22"/>
          <w:szCs w:val="22"/>
        </w:rPr>
        <w:t>10.</w:t>
      </w:r>
      <w:r w:rsidRPr="006911D0">
        <w:rPr>
          <w:rFonts w:ascii="Arial" w:hAnsi="Arial" w:cs="Arial"/>
          <w:sz w:val="22"/>
          <w:szCs w:val="22"/>
        </w:rPr>
        <w:tab/>
      </w:r>
      <w:r w:rsidRPr="006911D0">
        <w:rPr>
          <w:rFonts w:ascii="Arial" w:hAnsi="Arial" w:cs="Arial"/>
          <w:b/>
          <w:bCs/>
          <w:sz w:val="22"/>
          <w:szCs w:val="22"/>
        </w:rPr>
        <w:t>Visitor’s Authority and Access to Information</w:t>
      </w:r>
    </w:p>
    <w:p w14:paraId="67E27ADD" w14:textId="69465D39" w:rsidR="00AE0B9C" w:rsidRPr="006911D0" w:rsidRDefault="006B2AE4" w:rsidP="000377B9">
      <w:pPr>
        <w:overflowPunct/>
        <w:autoSpaceDE/>
        <w:autoSpaceDN/>
        <w:adjustRightInd/>
        <w:textAlignment w:val="auto"/>
        <w:rPr>
          <w:rFonts w:ascii="Arial" w:hAnsi="Arial" w:cs="Arial"/>
          <w:i/>
          <w:iCs/>
          <w:sz w:val="22"/>
          <w:szCs w:val="22"/>
          <w:lang w:val="es-US"/>
        </w:rPr>
      </w:pPr>
      <w:r w:rsidRPr="006911D0">
        <w:rPr>
          <w:rFonts w:ascii="Arial" w:hAnsi="Arial" w:cs="Arial"/>
          <w:b/>
          <w:bCs/>
          <w:i/>
          <w:iCs/>
          <w:sz w:val="22"/>
          <w:szCs w:val="22"/>
        </w:rPr>
        <w:tab/>
      </w:r>
      <w:r w:rsidRPr="006911D0">
        <w:rPr>
          <w:rFonts w:ascii="Arial" w:hAnsi="Arial" w:cs="Arial"/>
          <w:b/>
          <w:bCs/>
          <w:i/>
          <w:iCs/>
          <w:sz w:val="22"/>
          <w:szCs w:val="22"/>
          <w:lang w:val="es-US"/>
        </w:rPr>
        <w:t>Facultades y acceso a la información del visitador</w:t>
      </w:r>
    </w:p>
    <w:p w14:paraId="66B7E27C" w14:textId="688A6655" w:rsidR="001A27B3" w:rsidRPr="006911D0" w:rsidRDefault="00814F70"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A.</w:t>
      </w:r>
      <w:r w:rsidRPr="006911D0">
        <w:rPr>
          <w:rFonts w:ascii="Arial" w:hAnsi="Arial" w:cs="Arial"/>
          <w:sz w:val="22"/>
          <w:szCs w:val="22"/>
        </w:rPr>
        <w:tab/>
        <w:t>Upon request of the visitor, all providers that are covered entities under the Health Insurance Portability and Accountability Act (HIPAA) and their business associates shall release to the visitor a professional evaluation required by RCW 11.130.290, .390, .615.</w:t>
      </w:r>
      <w:r w:rsidR="00A147CE">
        <w:rPr>
          <w:rFonts w:ascii="Arial" w:hAnsi="Arial" w:cs="Arial"/>
          <w:sz w:val="22"/>
          <w:szCs w:val="22"/>
        </w:rPr>
        <w:t xml:space="preserve"> The visitor may obtain information from any physician or other person known to have treated, advised, or assessed the Respondent’s relevant physical or mental condition.</w:t>
      </w:r>
    </w:p>
    <w:p w14:paraId="4A278206" w14:textId="7BD87D74" w:rsidR="00AE0B9C" w:rsidRPr="006911D0" w:rsidRDefault="006B2AE4" w:rsidP="000377B9">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Previa solicitud del visitador, todos los proveedores que sean entidades cubiertas por la Ley de Responsabilidad y Movilidad de los Seguros Médicos (HIPAA, por sus siglas en inglés) y sus socios comerciales deberán entregar al visitador una evaluación profesional, como se ordena en RCW 11.130.290, .390 y .615.</w:t>
      </w:r>
      <w:r w:rsidR="00A147CE">
        <w:rPr>
          <w:rFonts w:ascii="Arial" w:hAnsi="Arial" w:cs="Arial"/>
          <w:i/>
          <w:iCs/>
          <w:sz w:val="22"/>
          <w:szCs w:val="22"/>
          <w:lang w:val="es-US"/>
        </w:rPr>
        <w:t xml:space="preserve"> El visitante puede obtener información de cualquier médico o de otra persona que se sepa que ha tratado, asesorado o evaluado el estado de salud física o mental pertinente de la parte demandada.</w:t>
      </w:r>
    </w:p>
    <w:p w14:paraId="05AC9731" w14:textId="77777777" w:rsidR="001A27B3" w:rsidRPr="006911D0" w:rsidRDefault="00814F70" w:rsidP="00B23B49">
      <w:pPr>
        <w:tabs>
          <w:tab w:val="left" w:pos="1080"/>
        </w:tabs>
        <w:spacing w:before="120"/>
        <w:ind w:left="1080" w:hanging="360"/>
        <w:rPr>
          <w:rFonts w:ascii="Arial" w:hAnsi="Arial" w:cs="Arial"/>
          <w:sz w:val="22"/>
          <w:szCs w:val="22"/>
        </w:rPr>
      </w:pPr>
      <w:r w:rsidRPr="006911D0">
        <w:rPr>
          <w:rFonts w:ascii="Arial" w:hAnsi="Arial" w:cs="Arial"/>
          <w:sz w:val="22"/>
          <w:szCs w:val="22"/>
        </w:rPr>
        <w:t>B.</w:t>
      </w:r>
      <w:r w:rsidRPr="006911D0">
        <w:rPr>
          <w:rFonts w:ascii="Arial" w:hAnsi="Arial" w:cs="Arial"/>
          <w:sz w:val="22"/>
          <w:szCs w:val="22"/>
        </w:rPr>
        <w:tab/>
        <w:t xml:space="preserve">Upon the visitor’s request, financial institutions holding accounts in Respondent’s name, or in the name of the Respondent and any other individual, shall provide the visitor with all records and financial information regarding those accounts. </w:t>
      </w:r>
      <w:proofErr w:type="gramStart"/>
      <w:r w:rsidRPr="006911D0">
        <w:rPr>
          <w:rFonts w:ascii="Arial" w:hAnsi="Arial" w:cs="Arial"/>
          <w:sz w:val="22"/>
          <w:szCs w:val="22"/>
        </w:rPr>
        <w:t>By</w:t>
      </w:r>
      <w:proofErr w:type="gramEnd"/>
      <w:r w:rsidRPr="006911D0">
        <w:rPr>
          <w:rFonts w:ascii="Arial" w:hAnsi="Arial" w:cs="Arial"/>
          <w:sz w:val="22"/>
          <w:szCs w:val="22"/>
        </w:rPr>
        <w:t xml:space="preserve"> this order, copies of financial information regarding Respondent shall be released to the visitor.</w:t>
      </w:r>
    </w:p>
    <w:p w14:paraId="68B3F153" w14:textId="0D9A79AE" w:rsidR="00AE0B9C" w:rsidRPr="006911D0" w:rsidRDefault="006B2AE4" w:rsidP="000377B9">
      <w:pPr>
        <w:tabs>
          <w:tab w:val="left" w:pos="1080"/>
        </w:tabs>
        <w:ind w:left="1080" w:hanging="360"/>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Previa solicitud del visitador, las instituciones financieras que mantengan cuentas a nombre de la parte demandada, o a nombre de la parte demandada y de cualquier otra persona, deberán entregar al visitador todos los registros y la información financiera referentes a esas cuentas. Por esta orden, deberán entregarse al visitador copias de la información financiera referente a la parte demandada.</w:t>
      </w:r>
    </w:p>
    <w:p w14:paraId="375AB2D4" w14:textId="77777777" w:rsidR="001A27B3" w:rsidRPr="006911D0" w:rsidRDefault="00814F70" w:rsidP="00B23B49">
      <w:pPr>
        <w:tabs>
          <w:tab w:val="left" w:pos="1080"/>
        </w:tabs>
        <w:overflowPunct/>
        <w:autoSpaceDE/>
        <w:autoSpaceDN/>
        <w:adjustRightInd/>
        <w:spacing w:before="120"/>
        <w:ind w:left="1080" w:hanging="360"/>
        <w:textAlignment w:val="auto"/>
        <w:rPr>
          <w:rFonts w:ascii="Arial" w:hAnsi="Arial" w:cs="Arial"/>
          <w:sz w:val="22"/>
          <w:szCs w:val="22"/>
        </w:rPr>
      </w:pPr>
      <w:r w:rsidRPr="006911D0">
        <w:rPr>
          <w:rFonts w:ascii="Arial" w:hAnsi="Arial" w:cs="Arial"/>
          <w:sz w:val="22"/>
          <w:szCs w:val="22"/>
        </w:rPr>
        <w:t>C.</w:t>
      </w:r>
      <w:r w:rsidRPr="006911D0">
        <w:rPr>
          <w:rFonts w:ascii="Arial" w:hAnsi="Arial" w:cs="Arial"/>
          <w:sz w:val="22"/>
          <w:szCs w:val="22"/>
        </w:rPr>
        <w:tab/>
        <w:t xml:space="preserve">The visitor shall have access to the Adult Protective Service (APS) file and social report if any exists, </w:t>
      </w:r>
      <w:proofErr w:type="gramStart"/>
      <w:r w:rsidRPr="006911D0">
        <w:rPr>
          <w:rFonts w:ascii="Arial" w:hAnsi="Arial" w:cs="Arial"/>
          <w:sz w:val="22"/>
          <w:szCs w:val="22"/>
        </w:rPr>
        <w:t>provided that</w:t>
      </w:r>
      <w:proofErr w:type="gramEnd"/>
      <w:r w:rsidRPr="006911D0">
        <w:rPr>
          <w:rFonts w:ascii="Arial" w:hAnsi="Arial" w:cs="Arial"/>
          <w:sz w:val="22"/>
          <w:szCs w:val="22"/>
        </w:rPr>
        <w:t xml:space="preserve"> APS shall not be required to release the identities of </w:t>
      </w:r>
      <w:proofErr w:type="gramStart"/>
      <w:r w:rsidRPr="006911D0">
        <w:rPr>
          <w:rFonts w:ascii="Arial" w:hAnsi="Arial" w:cs="Arial"/>
          <w:sz w:val="22"/>
          <w:szCs w:val="22"/>
        </w:rPr>
        <w:t>persons</w:t>
      </w:r>
      <w:proofErr w:type="gramEnd"/>
      <w:r w:rsidRPr="006911D0">
        <w:rPr>
          <w:rFonts w:ascii="Arial" w:hAnsi="Arial" w:cs="Arial"/>
          <w:sz w:val="22"/>
          <w:szCs w:val="22"/>
        </w:rPr>
        <w:t xml:space="preserve"> making reports under RCW 74.34 et. seq., and shall have the right to reserve other privileged or confidential information as it deems appropriate to protect Respondent. Any APS records released to the visitor are provided for the purpose of assisting the visitor in their investigation and report to the court. The records released to the visitor shall be used in </w:t>
      </w:r>
      <w:proofErr w:type="gramStart"/>
      <w:r w:rsidRPr="006911D0">
        <w:rPr>
          <w:rFonts w:ascii="Arial" w:hAnsi="Arial" w:cs="Arial"/>
          <w:sz w:val="22"/>
          <w:szCs w:val="22"/>
        </w:rPr>
        <w:t>the chapter</w:t>
      </w:r>
      <w:proofErr w:type="gramEnd"/>
      <w:r w:rsidRPr="006911D0">
        <w:rPr>
          <w:rFonts w:ascii="Arial" w:hAnsi="Arial" w:cs="Arial"/>
          <w:sz w:val="22"/>
          <w:szCs w:val="22"/>
        </w:rPr>
        <w:t xml:space="preserve"> 11.130 RCW proceedings and shall not be further disseminated without a court order and prior notice to the Attorney General’s Office.</w:t>
      </w:r>
    </w:p>
    <w:p w14:paraId="473B0048" w14:textId="471871B2" w:rsidR="00A147CE" w:rsidRDefault="0092225C" w:rsidP="0063190D">
      <w:pPr>
        <w:tabs>
          <w:tab w:val="left" w:pos="1080"/>
        </w:tabs>
        <w:overflowPunct/>
        <w:autoSpaceDE/>
        <w:autoSpaceDN/>
        <w:adjustRightInd/>
        <w:ind w:left="1080" w:hanging="360"/>
        <w:textAlignment w:val="auto"/>
        <w:rPr>
          <w:rFonts w:ascii="Arial" w:hAnsi="Arial" w:cs="Arial"/>
          <w:i/>
          <w:iCs/>
          <w:sz w:val="22"/>
          <w:szCs w:val="22"/>
          <w:lang w:val="es-US"/>
        </w:rPr>
      </w:pPr>
      <w:r w:rsidRPr="006911D0">
        <w:rPr>
          <w:rFonts w:ascii="Arial" w:hAnsi="Arial" w:cs="Arial"/>
          <w:i/>
          <w:iCs/>
          <w:sz w:val="22"/>
          <w:szCs w:val="22"/>
        </w:rPr>
        <w:tab/>
      </w:r>
      <w:r w:rsidRPr="006911D0">
        <w:rPr>
          <w:rFonts w:ascii="Arial" w:hAnsi="Arial" w:cs="Arial"/>
          <w:i/>
          <w:iCs/>
          <w:sz w:val="22"/>
          <w:szCs w:val="22"/>
          <w:lang w:val="es-US"/>
        </w:rPr>
        <w:t xml:space="preserve">El visitador tendrá acceso al expediente y al informe social del Servicio de Protección para Adultos (APS), si existen, considerando que el APS no tendrá la obligación de revelar las identidades de las personas que hagan denuncias conforme a RCW 74.34 et. </w:t>
      </w:r>
      <w:proofErr w:type="spellStart"/>
      <w:r w:rsidRPr="006911D0">
        <w:rPr>
          <w:rFonts w:ascii="Arial" w:hAnsi="Arial" w:cs="Arial"/>
          <w:i/>
          <w:iCs/>
          <w:sz w:val="22"/>
          <w:szCs w:val="22"/>
          <w:lang w:val="es-US"/>
        </w:rPr>
        <w:t>seq</w:t>
      </w:r>
      <w:proofErr w:type="spellEnd"/>
      <w:r w:rsidRPr="006911D0">
        <w:rPr>
          <w:rFonts w:ascii="Arial" w:hAnsi="Arial" w:cs="Arial"/>
          <w:i/>
          <w:iCs/>
          <w:sz w:val="22"/>
          <w:szCs w:val="22"/>
          <w:lang w:val="es-US"/>
        </w:rPr>
        <w:t xml:space="preserve">., y tendrá derecho a reservar la información privilegiada o confidencial que considere apropiada para proteger a la parte demandada. Todos los registros del APS entregados al visitador se proporcionan con el fin de ayudar al visitador en su investigación e informe al tribunal. Los registros entregados al visitador deberán utilizarse en los procedimientos conforme al capítulo 11.130 del RCW y no deberán difundirse más allá sin una orden judicial y previo aviso a la </w:t>
      </w:r>
      <w:proofErr w:type="gramStart"/>
      <w:r w:rsidRPr="006911D0">
        <w:rPr>
          <w:rFonts w:ascii="Arial" w:hAnsi="Arial" w:cs="Arial"/>
          <w:i/>
          <w:iCs/>
          <w:sz w:val="22"/>
          <w:szCs w:val="22"/>
          <w:lang w:val="es-US"/>
        </w:rPr>
        <w:t>Fiscalía General</w:t>
      </w:r>
      <w:proofErr w:type="gramEnd"/>
      <w:r w:rsidRPr="006911D0">
        <w:rPr>
          <w:rFonts w:ascii="Arial" w:hAnsi="Arial" w:cs="Arial"/>
          <w:i/>
          <w:iCs/>
          <w:sz w:val="22"/>
          <w:szCs w:val="22"/>
          <w:lang w:val="es-US"/>
        </w:rPr>
        <w:t>.</w:t>
      </w:r>
    </w:p>
    <w:p w14:paraId="40714AE0" w14:textId="77777777" w:rsidR="00A147CE" w:rsidRPr="00041221" w:rsidRDefault="00A147CE" w:rsidP="00A147CE">
      <w:pPr>
        <w:tabs>
          <w:tab w:val="left" w:pos="1080"/>
        </w:tabs>
        <w:overflowPunct/>
        <w:autoSpaceDE/>
        <w:autoSpaceDN/>
        <w:adjustRightInd/>
        <w:spacing w:before="120"/>
        <w:ind w:left="1080" w:hanging="360"/>
        <w:textAlignment w:val="auto"/>
        <w:rPr>
          <w:rFonts w:ascii="Arial" w:hAnsi="Arial" w:cs="Arial"/>
          <w:b/>
          <w:bCs/>
          <w:sz w:val="22"/>
          <w:szCs w:val="22"/>
        </w:rPr>
      </w:pPr>
      <w:r>
        <w:rPr>
          <w:rFonts w:ascii="Arial" w:hAnsi="Arial" w:cs="Arial"/>
          <w:sz w:val="22"/>
          <w:szCs w:val="22"/>
        </w:rPr>
        <w:t>The visitor may petition the court for additional authority for good cause.</w:t>
      </w:r>
    </w:p>
    <w:p w14:paraId="292CA801" w14:textId="69435D0D" w:rsidR="00A147CE" w:rsidRPr="006911D0" w:rsidRDefault="00A147CE" w:rsidP="0063190D">
      <w:pPr>
        <w:tabs>
          <w:tab w:val="left" w:pos="720"/>
        </w:tabs>
        <w:overflowPunct/>
        <w:autoSpaceDE/>
        <w:autoSpaceDN/>
        <w:adjustRightInd/>
        <w:ind w:left="720"/>
        <w:textAlignment w:val="auto"/>
        <w:rPr>
          <w:rFonts w:ascii="Arial" w:hAnsi="Arial" w:cs="Arial"/>
          <w:i/>
          <w:iCs/>
          <w:sz w:val="22"/>
          <w:szCs w:val="22"/>
          <w:lang w:val="es-US"/>
        </w:rPr>
      </w:pPr>
      <w:r>
        <w:rPr>
          <w:rFonts w:ascii="Arial" w:hAnsi="Arial" w:cs="Arial"/>
          <w:i/>
          <w:iCs/>
          <w:sz w:val="22"/>
          <w:szCs w:val="22"/>
          <w:lang w:val="es-US"/>
        </w:rPr>
        <w:t>El visitante puede solicitarle facultades adicionales al tribunal, si existe una causa justificada.</w:t>
      </w:r>
    </w:p>
    <w:p w14:paraId="4056B4DD" w14:textId="77777777" w:rsidR="001A27B3" w:rsidRPr="006911D0" w:rsidRDefault="0025627D" w:rsidP="00B23B49">
      <w:pPr>
        <w:overflowPunct/>
        <w:autoSpaceDE/>
        <w:autoSpaceDN/>
        <w:adjustRightInd/>
        <w:spacing w:before="120"/>
        <w:textAlignment w:val="auto"/>
        <w:rPr>
          <w:rFonts w:ascii="Arial" w:hAnsi="Arial" w:cs="Arial"/>
          <w:b/>
          <w:bCs/>
          <w:sz w:val="22"/>
          <w:szCs w:val="22"/>
        </w:rPr>
      </w:pPr>
      <w:r w:rsidRPr="006911D0">
        <w:rPr>
          <w:rFonts w:ascii="Arial" w:hAnsi="Arial" w:cs="Arial"/>
          <w:b/>
          <w:bCs/>
          <w:sz w:val="22"/>
          <w:szCs w:val="22"/>
        </w:rPr>
        <w:t>11</w:t>
      </w:r>
      <w:r w:rsidRPr="006911D0">
        <w:rPr>
          <w:rFonts w:ascii="Arial" w:hAnsi="Arial" w:cs="Arial"/>
          <w:sz w:val="22"/>
          <w:szCs w:val="22"/>
        </w:rPr>
        <w:t>.</w:t>
      </w:r>
      <w:r w:rsidRPr="006911D0">
        <w:rPr>
          <w:rFonts w:ascii="Arial" w:hAnsi="Arial" w:cs="Arial"/>
          <w:sz w:val="22"/>
          <w:szCs w:val="22"/>
        </w:rPr>
        <w:tab/>
      </w:r>
      <w:r w:rsidRPr="006911D0">
        <w:rPr>
          <w:rFonts w:ascii="Arial" w:hAnsi="Arial" w:cs="Arial"/>
          <w:b/>
          <w:bCs/>
          <w:sz w:val="22"/>
          <w:szCs w:val="22"/>
        </w:rPr>
        <w:t>Visitor’s Duty to Keep Information Confidential</w:t>
      </w:r>
    </w:p>
    <w:p w14:paraId="4740DFBC" w14:textId="0B652EBB" w:rsidR="00AE0B9C" w:rsidRPr="006911D0" w:rsidRDefault="0092225C" w:rsidP="000377B9">
      <w:pPr>
        <w:overflowPunct/>
        <w:autoSpaceDE/>
        <w:autoSpaceDN/>
        <w:adjustRightInd/>
        <w:textAlignment w:val="auto"/>
        <w:rPr>
          <w:rFonts w:ascii="Arial" w:hAnsi="Arial" w:cs="Arial"/>
          <w:i/>
          <w:iCs/>
          <w:sz w:val="22"/>
          <w:szCs w:val="22"/>
          <w:lang w:val="es-US"/>
        </w:rPr>
      </w:pPr>
      <w:r w:rsidRPr="006911D0">
        <w:rPr>
          <w:rFonts w:ascii="Arial" w:hAnsi="Arial" w:cs="Arial"/>
          <w:b/>
          <w:bCs/>
          <w:i/>
          <w:iCs/>
          <w:sz w:val="22"/>
          <w:szCs w:val="22"/>
        </w:rPr>
        <w:tab/>
      </w:r>
      <w:r w:rsidRPr="006911D0">
        <w:rPr>
          <w:rFonts w:ascii="Arial" w:hAnsi="Arial" w:cs="Arial"/>
          <w:b/>
          <w:bCs/>
          <w:i/>
          <w:iCs/>
          <w:sz w:val="22"/>
          <w:szCs w:val="22"/>
          <w:lang w:val="es-US"/>
        </w:rPr>
        <w:t>Obligación del visitador de mantener la confidencialidad de la información</w:t>
      </w:r>
    </w:p>
    <w:p w14:paraId="23872100" w14:textId="77777777" w:rsidR="001A27B3" w:rsidRPr="006911D0" w:rsidRDefault="12A04085" w:rsidP="00B23B49">
      <w:pPr>
        <w:overflowPunct/>
        <w:autoSpaceDE/>
        <w:autoSpaceDN/>
        <w:adjustRightInd/>
        <w:spacing w:before="120"/>
        <w:ind w:left="720"/>
        <w:textAlignment w:val="auto"/>
        <w:rPr>
          <w:rFonts w:ascii="Arial" w:hAnsi="Arial" w:cs="Arial"/>
          <w:sz w:val="22"/>
          <w:szCs w:val="22"/>
        </w:rPr>
      </w:pPr>
      <w:r w:rsidRPr="006911D0">
        <w:rPr>
          <w:rFonts w:ascii="Arial" w:hAnsi="Arial" w:cs="Arial"/>
          <w:sz w:val="22"/>
          <w:szCs w:val="22"/>
        </w:rPr>
        <w:t>The visitor shall maintain any information as confidential and shall not disclose said information except in oral or written reports to the court, the parties, and their counsel, except as authorized under RCW 74.34.095, GR 15, GR 22, GR 31, and GALR 2.</w:t>
      </w:r>
    </w:p>
    <w:p w14:paraId="1ED41906" w14:textId="1C7E5F0F" w:rsidR="00AE0B9C" w:rsidRPr="006911D0" w:rsidRDefault="001A27B3" w:rsidP="000377B9">
      <w:pPr>
        <w:overflowPunct/>
        <w:autoSpaceDE/>
        <w:autoSpaceDN/>
        <w:adjustRightInd/>
        <w:ind w:left="720"/>
        <w:textAlignment w:val="auto"/>
        <w:rPr>
          <w:rFonts w:ascii="Arial" w:hAnsi="Arial" w:cs="Arial"/>
          <w:b/>
          <w:bCs/>
          <w:i/>
          <w:iCs/>
          <w:sz w:val="22"/>
          <w:szCs w:val="22"/>
          <w:lang w:val="es-US"/>
        </w:rPr>
      </w:pPr>
      <w:r w:rsidRPr="006911D0">
        <w:rPr>
          <w:rFonts w:ascii="Arial" w:hAnsi="Arial" w:cs="Arial"/>
          <w:i/>
          <w:iCs/>
          <w:sz w:val="22"/>
          <w:szCs w:val="22"/>
          <w:lang w:val="es-US"/>
        </w:rPr>
        <w:t>El visitador deberá mantener confidencial toda la información y no deberá divulgar dicha información, excepto en informes orales o escritos al tribunal, a las partes y a sus abogados, excepto por lo autorizado conforme a RCW 74.34.095, GR 15, GR 22, GR 31 y GALR 2.</w:t>
      </w:r>
      <w:r w:rsidRPr="006911D0">
        <w:rPr>
          <w:rFonts w:ascii="Arial" w:hAnsi="Arial" w:cs="Arial"/>
          <w:b/>
          <w:bCs/>
          <w:i/>
          <w:iCs/>
          <w:sz w:val="22"/>
          <w:szCs w:val="22"/>
          <w:lang w:val="es-US"/>
        </w:rPr>
        <w:t xml:space="preserve"> </w:t>
      </w:r>
    </w:p>
    <w:p w14:paraId="1515C6CF" w14:textId="77777777" w:rsidR="001A27B3" w:rsidRPr="006911D0" w:rsidRDefault="0025627D" w:rsidP="00B23B49">
      <w:pPr>
        <w:pStyle w:val="SingleSpacing"/>
        <w:tabs>
          <w:tab w:val="left" w:pos="720"/>
          <w:tab w:val="left" w:pos="9180"/>
        </w:tabs>
        <w:spacing w:before="120" w:line="240" w:lineRule="auto"/>
        <w:rPr>
          <w:rFonts w:ascii="Arial" w:hAnsi="Arial" w:cs="Arial"/>
          <w:sz w:val="22"/>
          <w:szCs w:val="22"/>
        </w:rPr>
      </w:pPr>
      <w:r w:rsidRPr="006911D0">
        <w:rPr>
          <w:rFonts w:ascii="Arial" w:hAnsi="Arial" w:cs="Arial"/>
          <w:b/>
          <w:bCs/>
          <w:sz w:val="22"/>
          <w:szCs w:val="22"/>
        </w:rPr>
        <w:t>12.</w:t>
      </w:r>
      <w:r w:rsidRPr="006911D0">
        <w:rPr>
          <w:rFonts w:ascii="Arial" w:hAnsi="Arial" w:cs="Arial"/>
          <w:sz w:val="22"/>
          <w:szCs w:val="22"/>
        </w:rPr>
        <w:tab/>
      </w:r>
      <w:r w:rsidRPr="006911D0">
        <w:rPr>
          <w:rFonts w:ascii="Arial" w:hAnsi="Arial" w:cs="Arial"/>
          <w:b/>
          <w:bCs/>
          <w:sz w:val="22"/>
          <w:szCs w:val="22"/>
        </w:rPr>
        <w:t xml:space="preserve">Attorney Appointment </w:t>
      </w:r>
      <w:r w:rsidRPr="006911D0">
        <w:rPr>
          <w:rFonts w:ascii="Arial" w:hAnsi="Arial" w:cs="Arial"/>
          <w:sz w:val="22"/>
          <w:szCs w:val="22"/>
        </w:rPr>
        <w:t>(RCW 11.130.320, .430)</w:t>
      </w:r>
    </w:p>
    <w:p w14:paraId="38AAC47F" w14:textId="43BE6A8A" w:rsidR="007C3AAB" w:rsidRPr="006911D0" w:rsidRDefault="0092225C" w:rsidP="000377B9">
      <w:pPr>
        <w:pStyle w:val="SingleSpacing"/>
        <w:tabs>
          <w:tab w:val="left" w:pos="720"/>
          <w:tab w:val="left" w:pos="9180"/>
        </w:tabs>
        <w:spacing w:line="240" w:lineRule="auto"/>
        <w:rPr>
          <w:rFonts w:ascii="Arial" w:hAnsi="Arial" w:cs="Arial"/>
          <w:i/>
          <w:iCs/>
          <w:sz w:val="22"/>
          <w:szCs w:val="22"/>
        </w:rPr>
      </w:pPr>
      <w:r w:rsidRPr="006911D0">
        <w:rPr>
          <w:rFonts w:ascii="Arial" w:hAnsi="Arial" w:cs="Arial"/>
          <w:b/>
          <w:bCs/>
          <w:i/>
          <w:iCs/>
          <w:sz w:val="22"/>
          <w:szCs w:val="22"/>
        </w:rPr>
        <w:tab/>
      </w:r>
      <w:proofErr w:type="spellStart"/>
      <w:r w:rsidRPr="006911D0">
        <w:rPr>
          <w:rFonts w:ascii="Arial" w:hAnsi="Arial" w:cs="Arial"/>
          <w:b/>
          <w:bCs/>
          <w:i/>
          <w:iCs/>
          <w:sz w:val="22"/>
          <w:szCs w:val="22"/>
        </w:rPr>
        <w:t>Nombramiento</w:t>
      </w:r>
      <w:proofErr w:type="spellEnd"/>
      <w:r w:rsidRPr="006911D0">
        <w:rPr>
          <w:rFonts w:ascii="Arial" w:hAnsi="Arial" w:cs="Arial"/>
          <w:b/>
          <w:bCs/>
          <w:i/>
          <w:iCs/>
          <w:sz w:val="22"/>
          <w:szCs w:val="22"/>
        </w:rPr>
        <w:t xml:space="preserve"> de un abogado </w:t>
      </w:r>
      <w:r w:rsidRPr="006911D0">
        <w:rPr>
          <w:rFonts w:ascii="Arial" w:hAnsi="Arial" w:cs="Arial"/>
          <w:i/>
          <w:iCs/>
          <w:sz w:val="22"/>
          <w:szCs w:val="22"/>
        </w:rPr>
        <w:t>(RCW 11.130.320, .430)</w:t>
      </w:r>
    </w:p>
    <w:p w14:paraId="47B387F9" w14:textId="77777777" w:rsidR="001A27B3" w:rsidRPr="006911D0" w:rsidRDefault="007C3AAB" w:rsidP="00B23B49">
      <w:pPr>
        <w:pStyle w:val="WABody6AboveHang"/>
        <w:tabs>
          <w:tab w:val="left" w:pos="9180"/>
        </w:tabs>
        <w:ind w:left="720" w:firstLine="0"/>
      </w:pPr>
      <w:r w:rsidRPr="006911D0">
        <w:t>This is an Emergency Guardianship and/or Conservatorship. The court appoints the following person as lawyer for Respondent.</w:t>
      </w:r>
    </w:p>
    <w:p w14:paraId="059B8CC1" w14:textId="7EC00FAF" w:rsidR="007C3AAB" w:rsidRPr="006911D0" w:rsidRDefault="001A27B3" w:rsidP="000377B9">
      <w:pPr>
        <w:pStyle w:val="WABody6AboveHang"/>
        <w:tabs>
          <w:tab w:val="left" w:pos="9180"/>
        </w:tabs>
        <w:spacing w:before="0"/>
        <w:ind w:left="720" w:firstLine="0"/>
        <w:rPr>
          <w:i/>
          <w:iCs/>
          <w:u w:val="single"/>
          <w:lang w:val="es-US"/>
        </w:rPr>
      </w:pPr>
      <w:r w:rsidRPr="006911D0">
        <w:rPr>
          <w:i/>
          <w:iCs/>
          <w:lang w:val="es-US"/>
        </w:rPr>
        <w:t>Esta es una tutela o curaduría de emergencia. El tribunal nombra a la siguiente persona como abogado de la parte demandada.</w:t>
      </w:r>
    </w:p>
    <w:p w14:paraId="5F304D90" w14:textId="77777777" w:rsidR="001A27B3" w:rsidRPr="006911D0" w:rsidRDefault="007C3AAB" w:rsidP="00B23B49">
      <w:pPr>
        <w:pStyle w:val="WABody38flush"/>
        <w:tabs>
          <w:tab w:val="left" w:pos="9360"/>
        </w:tabs>
        <w:ind w:left="907"/>
        <w:rPr>
          <w:szCs w:val="22"/>
          <w:u w:val="single"/>
          <w:lang w:val="es-US"/>
        </w:rPr>
      </w:pPr>
      <w:proofErr w:type="spellStart"/>
      <w:r w:rsidRPr="006911D0">
        <w:rPr>
          <w:szCs w:val="22"/>
          <w:lang w:val="es-US"/>
        </w:rPr>
        <w:t>Name</w:t>
      </w:r>
      <w:proofErr w:type="spellEnd"/>
      <w:r w:rsidRPr="006911D0">
        <w:rPr>
          <w:szCs w:val="22"/>
          <w:lang w:val="es-US"/>
        </w:rPr>
        <w:t xml:space="preserve"> and WSBA </w:t>
      </w:r>
      <w:proofErr w:type="spellStart"/>
      <w:r w:rsidRPr="006911D0">
        <w:rPr>
          <w:szCs w:val="22"/>
          <w:lang w:val="es-US"/>
        </w:rPr>
        <w:t>number</w:t>
      </w:r>
      <w:proofErr w:type="spellEnd"/>
      <w:r w:rsidRPr="006911D0">
        <w:rPr>
          <w:szCs w:val="22"/>
          <w:lang w:val="es-US"/>
        </w:rPr>
        <w:t>:</w:t>
      </w:r>
      <w:r w:rsidRPr="006911D0">
        <w:rPr>
          <w:szCs w:val="22"/>
          <w:u w:val="single"/>
          <w:lang w:val="es-US"/>
        </w:rPr>
        <w:tab/>
      </w:r>
    </w:p>
    <w:p w14:paraId="3B738362" w14:textId="7B0A0938" w:rsidR="007C3AAB" w:rsidRPr="006911D0" w:rsidRDefault="001A27B3" w:rsidP="000377B9">
      <w:pPr>
        <w:pStyle w:val="WABody38flush"/>
        <w:tabs>
          <w:tab w:val="left" w:pos="9360"/>
        </w:tabs>
        <w:spacing w:before="0"/>
        <w:ind w:left="907"/>
        <w:rPr>
          <w:i/>
          <w:iCs/>
          <w:szCs w:val="22"/>
          <w:u w:val="single"/>
          <w:lang w:val="es-US"/>
        </w:rPr>
      </w:pPr>
      <w:r w:rsidRPr="006911D0">
        <w:rPr>
          <w:i/>
          <w:iCs/>
          <w:szCs w:val="22"/>
          <w:lang w:val="es-US"/>
        </w:rPr>
        <w:t>Nombre y número de la WSBA:</w:t>
      </w:r>
    </w:p>
    <w:p w14:paraId="539216E7" w14:textId="77777777" w:rsidR="001A27B3" w:rsidRPr="006911D0" w:rsidRDefault="007C3AAB" w:rsidP="00B23B49">
      <w:pPr>
        <w:pStyle w:val="WABody38flush"/>
        <w:tabs>
          <w:tab w:val="left" w:pos="9360"/>
        </w:tabs>
        <w:ind w:left="907"/>
        <w:rPr>
          <w:szCs w:val="22"/>
          <w:u w:val="single"/>
          <w:lang w:val="es-US"/>
        </w:rPr>
      </w:pPr>
      <w:proofErr w:type="spellStart"/>
      <w:r w:rsidRPr="006911D0">
        <w:rPr>
          <w:szCs w:val="22"/>
          <w:lang w:val="es-US"/>
        </w:rPr>
        <w:t>Address</w:t>
      </w:r>
      <w:proofErr w:type="spellEnd"/>
      <w:r w:rsidRPr="006911D0">
        <w:rPr>
          <w:szCs w:val="22"/>
          <w:lang w:val="es-US"/>
        </w:rPr>
        <w:t xml:space="preserve">: </w:t>
      </w:r>
      <w:r w:rsidRPr="006911D0">
        <w:rPr>
          <w:szCs w:val="22"/>
          <w:u w:val="single"/>
          <w:lang w:val="es-US"/>
        </w:rPr>
        <w:tab/>
      </w:r>
    </w:p>
    <w:p w14:paraId="59841414" w14:textId="591A1378" w:rsidR="007C3AAB" w:rsidRPr="006911D0" w:rsidRDefault="001A27B3" w:rsidP="000377B9">
      <w:pPr>
        <w:pStyle w:val="WABody38flush"/>
        <w:tabs>
          <w:tab w:val="left" w:pos="9360"/>
        </w:tabs>
        <w:spacing w:before="0"/>
        <w:ind w:left="907"/>
        <w:rPr>
          <w:i/>
          <w:iCs/>
          <w:szCs w:val="22"/>
          <w:u w:val="single"/>
          <w:lang w:val="es-US"/>
        </w:rPr>
      </w:pPr>
      <w:r w:rsidRPr="006911D0">
        <w:rPr>
          <w:i/>
          <w:iCs/>
          <w:szCs w:val="22"/>
          <w:lang w:val="es-US"/>
        </w:rPr>
        <w:t>Dirección:</w:t>
      </w:r>
    </w:p>
    <w:p w14:paraId="3B031610" w14:textId="30A5B69D" w:rsidR="007C3AAB" w:rsidRPr="006911D0" w:rsidRDefault="007C3AAB" w:rsidP="0092225C">
      <w:pPr>
        <w:pStyle w:val="WABody38flush"/>
        <w:tabs>
          <w:tab w:val="left" w:pos="9360"/>
        </w:tabs>
        <w:ind w:left="1800"/>
        <w:rPr>
          <w:szCs w:val="22"/>
          <w:u w:val="single"/>
          <w:lang w:val="es-US"/>
        </w:rPr>
      </w:pPr>
      <w:r w:rsidRPr="006911D0">
        <w:rPr>
          <w:szCs w:val="22"/>
          <w:u w:val="single"/>
          <w:lang w:val="es-US"/>
        </w:rPr>
        <w:tab/>
      </w:r>
    </w:p>
    <w:p w14:paraId="7080E94B" w14:textId="77777777" w:rsidR="001A27B3" w:rsidRPr="006911D0" w:rsidRDefault="007C3AAB" w:rsidP="00B23B49">
      <w:pPr>
        <w:pStyle w:val="WABody38flush"/>
        <w:tabs>
          <w:tab w:val="left" w:pos="9360"/>
        </w:tabs>
        <w:ind w:left="907"/>
        <w:rPr>
          <w:szCs w:val="22"/>
          <w:u w:val="single"/>
          <w:lang w:val="es-US"/>
        </w:rPr>
      </w:pPr>
      <w:proofErr w:type="spellStart"/>
      <w:r w:rsidRPr="006911D0">
        <w:rPr>
          <w:szCs w:val="22"/>
          <w:lang w:val="es-US"/>
        </w:rPr>
        <w:t>Phone</w:t>
      </w:r>
      <w:proofErr w:type="spellEnd"/>
      <w:r w:rsidRPr="006911D0">
        <w:rPr>
          <w:szCs w:val="22"/>
          <w:lang w:val="es-US"/>
        </w:rPr>
        <w:t xml:space="preserve"> </w:t>
      </w:r>
      <w:proofErr w:type="spellStart"/>
      <w:r w:rsidRPr="006911D0">
        <w:rPr>
          <w:szCs w:val="22"/>
          <w:lang w:val="es-US"/>
        </w:rPr>
        <w:t>number</w:t>
      </w:r>
      <w:proofErr w:type="spellEnd"/>
      <w:r w:rsidRPr="006911D0">
        <w:rPr>
          <w:szCs w:val="22"/>
          <w:lang w:val="es-US"/>
        </w:rPr>
        <w:t xml:space="preserve">: </w:t>
      </w:r>
      <w:r w:rsidRPr="006911D0">
        <w:rPr>
          <w:szCs w:val="22"/>
          <w:u w:val="single"/>
          <w:lang w:val="es-US"/>
        </w:rPr>
        <w:tab/>
      </w:r>
    </w:p>
    <w:p w14:paraId="007232A4" w14:textId="043A3C75" w:rsidR="007C3AAB" w:rsidRPr="006911D0" w:rsidRDefault="001A27B3" w:rsidP="000377B9">
      <w:pPr>
        <w:pStyle w:val="WABody38flush"/>
        <w:tabs>
          <w:tab w:val="left" w:pos="9360"/>
        </w:tabs>
        <w:spacing w:before="0"/>
        <w:ind w:left="907"/>
        <w:rPr>
          <w:i/>
          <w:iCs/>
          <w:szCs w:val="22"/>
          <w:lang w:val="es-US"/>
        </w:rPr>
      </w:pPr>
      <w:r w:rsidRPr="006911D0">
        <w:rPr>
          <w:i/>
          <w:iCs/>
          <w:szCs w:val="22"/>
          <w:lang w:val="es-US"/>
        </w:rPr>
        <w:t>Número de teléfono:</w:t>
      </w:r>
    </w:p>
    <w:p w14:paraId="014FA86F" w14:textId="77777777" w:rsidR="001A27B3" w:rsidRPr="006911D0" w:rsidRDefault="007C3AAB" w:rsidP="00B23B49">
      <w:pPr>
        <w:pStyle w:val="WABody38flush"/>
        <w:tabs>
          <w:tab w:val="left" w:pos="9360"/>
        </w:tabs>
        <w:ind w:left="907"/>
        <w:rPr>
          <w:szCs w:val="22"/>
          <w:u w:val="single"/>
          <w:lang w:val="es-US"/>
        </w:rPr>
      </w:pPr>
      <w:r w:rsidRPr="006911D0">
        <w:rPr>
          <w:szCs w:val="22"/>
          <w:lang w:val="es-US"/>
        </w:rPr>
        <w:t xml:space="preserve">Email </w:t>
      </w:r>
      <w:proofErr w:type="spellStart"/>
      <w:r w:rsidRPr="006911D0">
        <w:rPr>
          <w:szCs w:val="22"/>
          <w:lang w:val="es-US"/>
        </w:rPr>
        <w:t>address</w:t>
      </w:r>
      <w:proofErr w:type="spellEnd"/>
      <w:r w:rsidRPr="006911D0">
        <w:rPr>
          <w:szCs w:val="22"/>
          <w:lang w:val="es-US"/>
        </w:rPr>
        <w:t xml:space="preserve"> </w:t>
      </w:r>
      <w:r w:rsidRPr="00001371">
        <w:rPr>
          <w:szCs w:val="22"/>
          <w:lang w:val="es-US"/>
        </w:rPr>
        <w:t>(</w:t>
      </w:r>
      <w:proofErr w:type="spellStart"/>
      <w:r w:rsidRPr="006911D0">
        <w:rPr>
          <w:i/>
          <w:iCs/>
          <w:szCs w:val="22"/>
          <w:lang w:val="es-US"/>
        </w:rPr>
        <w:t>optional</w:t>
      </w:r>
      <w:proofErr w:type="spellEnd"/>
      <w:r w:rsidRPr="00001371">
        <w:rPr>
          <w:szCs w:val="22"/>
          <w:lang w:val="es-US"/>
        </w:rPr>
        <w:t>)</w:t>
      </w:r>
      <w:r w:rsidRPr="00A147CE">
        <w:rPr>
          <w:szCs w:val="22"/>
          <w:lang w:val="es-US"/>
        </w:rPr>
        <w:t>:</w:t>
      </w:r>
      <w:r w:rsidRPr="006911D0">
        <w:rPr>
          <w:szCs w:val="22"/>
          <w:lang w:val="es-US"/>
        </w:rPr>
        <w:t xml:space="preserve"> </w:t>
      </w:r>
      <w:r w:rsidRPr="006911D0">
        <w:rPr>
          <w:szCs w:val="22"/>
          <w:u w:val="single"/>
          <w:lang w:val="es-US"/>
        </w:rPr>
        <w:tab/>
      </w:r>
    </w:p>
    <w:p w14:paraId="380D745A" w14:textId="03CFF290" w:rsidR="007C3AAB" w:rsidRPr="006911D0" w:rsidRDefault="001A27B3" w:rsidP="000377B9">
      <w:pPr>
        <w:pStyle w:val="WABody38flush"/>
        <w:tabs>
          <w:tab w:val="left" w:pos="9360"/>
        </w:tabs>
        <w:spacing w:before="0"/>
        <w:ind w:left="907"/>
        <w:rPr>
          <w:i/>
          <w:iCs/>
          <w:szCs w:val="22"/>
          <w:u w:val="single"/>
          <w:lang w:val="es-US"/>
        </w:rPr>
      </w:pPr>
      <w:r w:rsidRPr="006911D0">
        <w:rPr>
          <w:i/>
          <w:iCs/>
          <w:szCs w:val="22"/>
          <w:lang w:val="es-US"/>
        </w:rPr>
        <w:t>Dirección de correo electrónico (opcional):</w:t>
      </w:r>
    </w:p>
    <w:p w14:paraId="18123639" w14:textId="77777777" w:rsidR="001A27B3" w:rsidRPr="006911D0" w:rsidRDefault="00E0084D" w:rsidP="00B23B49">
      <w:pPr>
        <w:pStyle w:val="WABody38flush"/>
        <w:tabs>
          <w:tab w:val="left" w:pos="9270"/>
        </w:tabs>
        <w:ind w:left="907"/>
        <w:rPr>
          <w:b/>
          <w:szCs w:val="22"/>
          <w:lang w:val="es-US"/>
        </w:rPr>
      </w:pPr>
      <w:proofErr w:type="spellStart"/>
      <w:r w:rsidRPr="006911D0">
        <w:rPr>
          <w:b/>
          <w:bCs/>
          <w:szCs w:val="22"/>
          <w:lang w:val="es-US"/>
        </w:rPr>
        <w:t>Payment</w:t>
      </w:r>
      <w:proofErr w:type="spellEnd"/>
      <w:r w:rsidRPr="006911D0">
        <w:rPr>
          <w:b/>
          <w:bCs/>
          <w:szCs w:val="22"/>
          <w:lang w:val="es-US"/>
        </w:rPr>
        <w:t xml:space="preserve"> </w:t>
      </w:r>
      <w:proofErr w:type="spellStart"/>
      <w:r w:rsidRPr="006911D0">
        <w:rPr>
          <w:b/>
          <w:bCs/>
          <w:szCs w:val="22"/>
          <w:lang w:val="es-US"/>
        </w:rPr>
        <w:t>is</w:t>
      </w:r>
      <w:proofErr w:type="spellEnd"/>
      <w:r w:rsidRPr="006911D0">
        <w:rPr>
          <w:b/>
          <w:bCs/>
          <w:szCs w:val="22"/>
          <w:lang w:val="es-US"/>
        </w:rPr>
        <w:t>:</w:t>
      </w:r>
    </w:p>
    <w:p w14:paraId="4EF1FDFA" w14:textId="3A15D529" w:rsidR="00E0084D" w:rsidRPr="006911D0" w:rsidRDefault="001A27B3" w:rsidP="000377B9">
      <w:pPr>
        <w:pStyle w:val="WABody38flush"/>
        <w:tabs>
          <w:tab w:val="left" w:pos="9270"/>
        </w:tabs>
        <w:spacing w:before="0"/>
        <w:ind w:left="907"/>
        <w:rPr>
          <w:b/>
          <w:i/>
          <w:iCs/>
          <w:szCs w:val="22"/>
          <w:lang w:val="es-US"/>
        </w:rPr>
      </w:pPr>
      <w:r w:rsidRPr="006911D0">
        <w:rPr>
          <w:b/>
          <w:bCs/>
          <w:i/>
          <w:iCs/>
          <w:szCs w:val="22"/>
          <w:lang w:val="es-US"/>
        </w:rPr>
        <w:t>El pago es:</w:t>
      </w:r>
    </w:p>
    <w:p w14:paraId="6E4436A5" w14:textId="77777777" w:rsidR="001A27B3" w:rsidRPr="006911D0" w:rsidRDefault="00E0084D" w:rsidP="00B23B49">
      <w:pPr>
        <w:pStyle w:val="WABody6AboveHang"/>
        <w:ind w:left="1613"/>
      </w:pPr>
      <w:proofErr w:type="gramStart"/>
      <w:r w:rsidRPr="006911D0">
        <w:t>[  ]</w:t>
      </w:r>
      <w:proofErr w:type="gramEnd"/>
      <w:r w:rsidRPr="006911D0">
        <w:tab/>
        <w:t>Reserved. The court may decide the responsibility to pay and the reasonableness of fees at a later hearing.</w:t>
      </w:r>
    </w:p>
    <w:p w14:paraId="6990ECCD" w14:textId="36F387C9" w:rsidR="00E0084D" w:rsidRPr="006911D0" w:rsidRDefault="00230CB9" w:rsidP="000377B9">
      <w:pPr>
        <w:pStyle w:val="WABody6AboveHang"/>
        <w:spacing w:before="0"/>
        <w:ind w:left="1613"/>
        <w:rPr>
          <w:i/>
          <w:iCs/>
          <w:lang w:val="es-US"/>
        </w:rPr>
      </w:pPr>
      <w:r w:rsidRPr="006911D0">
        <w:rPr>
          <w:i/>
          <w:iCs/>
        </w:rPr>
        <w:tab/>
      </w:r>
      <w:r w:rsidRPr="006911D0">
        <w:rPr>
          <w:i/>
          <w:iCs/>
          <w:lang w:val="es-US"/>
        </w:rPr>
        <w:t>Reservado. El tribunal puede decidir la responsabilidad por los pagos y qué tan razonables son los honorarios en una audiencia posterior.</w:t>
      </w:r>
    </w:p>
    <w:p w14:paraId="1794B265" w14:textId="77777777" w:rsidR="001A27B3" w:rsidRPr="006911D0" w:rsidRDefault="00E0084D" w:rsidP="00B23B49">
      <w:pPr>
        <w:pStyle w:val="WABody6AboveHang"/>
        <w:ind w:left="1613"/>
      </w:pPr>
      <w:proofErr w:type="gramStart"/>
      <w:r w:rsidRPr="006911D0">
        <w:t>[  ]</w:t>
      </w:r>
      <w:proofErr w:type="gramEnd"/>
      <w:r w:rsidRPr="006911D0">
        <w:tab/>
        <w:t>The lawyer must be paid:</w:t>
      </w:r>
    </w:p>
    <w:p w14:paraId="77D97366" w14:textId="037140FC" w:rsidR="00E0084D" w:rsidRPr="006911D0" w:rsidRDefault="00230CB9" w:rsidP="000377B9">
      <w:pPr>
        <w:pStyle w:val="WABody6AboveHang"/>
        <w:spacing w:before="0"/>
        <w:ind w:left="1613"/>
        <w:rPr>
          <w:b/>
          <w:i/>
          <w:iCs/>
          <w:lang w:val="es-US"/>
        </w:rPr>
      </w:pPr>
      <w:r w:rsidRPr="006911D0">
        <w:rPr>
          <w:i/>
          <w:iCs/>
        </w:rPr>
        <w:tab/>
      </w:r>
      <w:r w:rsidRPr="006911D0">
        <w:rPr>
          <w:i/>
          <w:iCs/>
          <w:lang w:val="es-US"/>
        </w:rPr>
        <w:t>El abogado debe recibir honorarios:</w:t>
      </w:r>
    </w:p>
    <w:p w14:paraId="1E3373E6" w14:textId="77777777" w:rsidR="001A27B3" w:rsidRPr="006911D0" w:rsidRDefault="00E0084D" w:rsidP="00B23B49">
      <w:pPr>
        <w:pStyle w:val="WABody6AboveHang"/>
        <w:tabs>
          <w:tab w:val="left" w:pos="6930"/>
        </w:tabs>
        <w:ind w:left="1973" w:hanging="360"/>
      </w:pPr>
      <w:proofErr w:type="gramStart"/>
      <w:r w:rsidRPr="006911D0">
        <w:t>[  ]</w:t>
      </w:r>
      <w:proofErr w:type="gramEnd"/>
      <w:r w:rsidRPr="006911D0">
        <w:tab/>
        <w:t xml:space="preserve">at </w:t>
      </w:r>
      <w:r w:rsidRPr="006911D0">
        <w:rPr>
          <w:b/>
          <w:bCs/>
        </w:rPr>
        <w:t>private</w:t>
      </w:r>
      <w:r w:rsidRPr="006911D0">
        <w:t xml:space="preserve"> expense of the person being represented.</w:t>
      </w:r>
    </w:p>
    <w:p w14:paraId="6C2D04B7" w14:textId="0C013E4B" w:rsidR="00E0084D" w:rsidRPr="006911D0" w:rsidRDefault="00230CB9" w:rsidP="000377B9">
      <w:pPr>
        <w:pStyle w:val="WABody6AboveHang"/>
        <w:tabs>
          <w:tab w:val="left" w:pos="6930"/>
        </w:tabs>
        <w:spacing w:before="0"/>
        <w:ind w:left="1973" w:hanging="360"/>
        <w:rPr>
          <w:i/>
          <w:iCs/>
          <w:lang w:val="es-US"/>
        </w:rPr>
      </w:pPr>
      <w:r w:rsidRPr="006911D0">
        <w:rPr>
          <w:i/>
          <w:iCs/>
        </w:rPr>
        <w:tab/>
      </w:r>
      <w:r w:rsidRPr="006911D0">
        <w:rPr>
          <w:i/>
          <w:iCs/>
          <w:lang w:val="es-US"/>
        </w:rPr>
        <w:t xml:space="preserve">como un gasto </w:t>
      </w:r>
      <w:r w:rsidRPr="006911D0">
        <w:rPr>
          <w:b/>
          <w:bCs/>
          <w:i/>
          <w:iCs/>
          <w:lang w:val="es-US"/>
        </w:rPr>
        <w:t>privado</w:t>
      </w:r>
      <w:r w:rsidRPr="006911D0">
        <w:rPr>
          <w:i/>
          <w:iCs/>
          <w:lang w:val="es-US"/>
        </w:rPr>
        <w:t xml:space="preserve"> de la persona representada.</w:t>
      </w:r>
    </w:p>
    <w:p w14:paraId="604DC200" w14:textId="77777777" w:rsidR="001A27B3" w:rsidRPr="006911D0" w:rsidRDefault="00E0084D" w:rsidP="00B23B49">
      <w:pPr>
        <w:pStyle w:val="WABody6AboveHang"/>
        <w:ind w:left="1973" w:hanging="360"/>
        <w:rPr>
          <w:bCs/>
          <w:lang w:val="es-US"/>
        </w:rPr>
      </w:pPr>
      <w:proofErr w:type="gramStart"/>
      <w:r w:rsidRPr="006911D0">
        <w:rPr>
          <w:lang w:val="es-US"/>
        </w:rPr>
        <w:t>[  ]</w:t>
      </w:r>
      <w:proofErr w:type="gramEnd"/>
      <w:r w:rsidRPr="006911D0">
        <w:rPr>
          <w:lang w:val="es-US"/>
        </w:rPr>
        <w:tab/>
        <w:t xml:space="preserve">at </w:t>
      </w:r>
      <w:proofErr w:type="spellStart"/>
      <w:r w:rsidRPr="006911D0">
        <w:rPr>
          <w:b/>
          <w:bCs/>
          <w:lang w:val="es-US"/>
        </w:rPr>
        <w:t>public</w:t>
      </w:r>
      <w:proofErr w:type="spellEnd"/>
      <w:r w:rsidRPr="006911D0">
        <w:rPr>
          <w:b/>
          <w:bCs/>
          <w:lang w:val="es-US"/>
        </w:rPr>
        <w:t xml:space="preserve"> </w:t>
      </w:r>
      <w:r w:rsidRPr="006911D0">
        <w:rPr>
          <w:lang w:val="es-US"/>
        </w:rPr>
        <w:t>expense.</w:t>
      </w:r>
    </w:p>
    <w:p w14:paraId="161AD9A4" w14:textId="19B34EF6" w:rsidR="00E0084D" w:rsidRPr="006911D0" w:rsidRDefault="00230CB9" w:rsidP="000377B9">
      <w:pPr>
        <w:pStyle w:val="WABody6AboveHang"/>
        <w:spacing w:before="0"/>
        <w:ind w:left="1973" w:hanging="360"/>
        <w:rPr>
          <w:i/>
          <w:iCs/>
          <w:lang w:val="es-US"/>
        </w:rPr>
      </w:pPr>
      <w:r w:rsidRPr="006911D0">
        <w:rPr>
          <w:i/>
          <w:iCs/>
          <w:lang w:val="es-US"/>
        </w:rPr>
        <w:tab/>
        <w:t xml:space="preserve">como un gasto </w:t>
      </w:r>
      <w:r w:rsidRPr="006911D0">
        <w:rPr>
          <w:b/>
          <w:bCs/>
          <w:i/>
          <w:iCs/>
          <w:lang w:val="es-US"/>
        </w:rPr>
        <w:t>público.</w:t>
      </w:r>
    </w:p>
    <w:p w14:paraId="21F662A2" w14:textId="77777777" w:rsidR="001A27B3" w:rsidRPr="006911D0" w:rsidRDefault="00E0084D" w:rsidP="00B23B49">
      <w:pPr>
        <w:tabs>
          <w:tab w:val="left" w:pos="3510"/>
          <w:tab w:val="left" w:pos="6570"/>
          <w:tab w:val="left" w:pos="9270"/>
        </w:tabs>
        <w:spacing w:before="120"/>
        <w:ind w:left="1973"/>
        <w:rPr>
          <w:rFonts w:ascii="Arial" w:hAnsi="Arial" w:cs="Arial"/>
          <w:sz w:val="22"/>
          <w:szCs w:val="22"/>
        </w:rPr>
      </w:pPr>
      <w:r w:rsidRPr="006911D0">
        <w:rPr>
          <w:rFonts w:ascii="Arial" w:hAnsi="Arial" w:cs="Arial"/>
          <w:sz w:val="22"/>
          <w:szCs w:val="22"/>
        </w:rPr>
        <w:t xml:space="preserve">The lawyer must be paid at a rate of $ </w:t>
      </w:r>
      <w:r w:rsidRPr="006911D0">
        <w:rPr>
          <w:rFonts w:ascii="Arial" w:hAnsi="Arial" w:cs="Arial"/>
          <w:sz w:val="22"/>
          <w:szCs w:val="22"/>
          <w:u w:val="single"/>
        </w:rPr>
        <w:tab/>
      </w:r>
      <w:r w:rsidRPr="006911D0">
        <w:rPr>
          <w:rFonts w:ascii="Arial" w:hAnsi="Arial" w:cs="Arial"/>
          <w:sz w:val="22"/>
          <w:szCs w:val="22"/>
        </w:rPr>
        <w:t xml:space="preserve"> per hour up to a maximum of $ </w:t>
      </w:r>
      <w:r w:rsidRPr="006911D0">
        <w:rPr>
          <w:rFonts w:ascii="Arial" w:hAnsi="Arial" w:cs="Arial"/>
          <w:sz w:val="22"/>
          <w:szCs w:val="22"/>
          <w:u w:val="single"/>
        </w:rPr>
        <w:tab/>
      </w:r>
      <w:r w:rsidRPr="006911D0">
        <w:rPr>
          <w:rFonts w:ascii="Arial" w:hAnsi="Arial" w:cs="Arial"/>
          <w:sz w:val="22"/>
          <w:szCs w:val="22"/>
        </w:rPr>
        <w:t xml:space="preserve"> or </w:t>
      </w:r>
      <w:r w:rsidRPr="006911D0">
        <w:rPr>
          <w:rFonts w:ascii="Arial" w:hAnsi="Arial" w:cs="Arial"/>
          <w:sz w:val="22"/>
          <w:szCs w:val="22"/>
          <w:u w:val="single"/>
        </w:rPr>
        <w:tab/>
      </w:r>
      <w:r w:rsidRPr="006911D0">
        <w:rPr>
          <w:rFonts w:ascii="Arial" w:hAnsi="Arial" w:cs="Arial"/>
          <w:sz w:val="22"/>
          <w:szCs w:val="22"/>
        </w:rPr>
        <w:t xml:space="preserve"> hours unless the lawyer obtains prior approval from the court for a different amount.</w:t>
      </w:r>
    </w:p>
    <w:p w14:paraId="1F1C377B" w14:textId="26E9643A" w:rsidR="00E0084D" w:rsidRPr="006911D0" w:rsidRDefault="001A27B3" w:rsidP="000377B9">
      <w:pPr>
        <w:tabs>
          <w:tab w:val="left" w:pos="3510"/>
          <w:tab w:val="left" w:pos="6570"/>
          <w:tab w:val="left" w:pos="9270"/>
        </w:tabs>
        <w:ind w:left="1973"/>
        <w:rPr>
          <w:rFonts w:ascii="Arial" w:hAnsi="Arial" w:cs="Arial"/>
          <w:i/>
          <w:iCs/>
          <w:sz w:val="22"/>
          <w:szCs w:val="22"/>
          <w:lang w:val="es-US"/>
        </w:rPr>
      </w:pPr>
      <w:r w:rsidRPr="006911D0">
        <w:rPr>
          <w:rFonts w:ascii="Arial" w:hAnsi="Arial" w:cs="Arial"/>
          <w:i/>
          <w:iCs/>
          <w:sz w:val="22"/>
          <w:szCs w:val="22"/>
          <w:lang w:val="es-US"/>
        </w:rPr>
        <w:t xml:space="preserve">El abogado debe recibir honorarios a razón de $ </w:t>
      </w:r>
      <w:r w:rsidRPr="006911D0">
        <w:rPr>
          <w:rFonts w:ascii="Arial" w:hAnsi="Arial" w:cs="Arial"/>
          <w:sz w:val="22"/>
          <w:szCs w:val="22"/>
          <w:lang w:val="es-US"/>
        </w:rPr>
        <w:tab/>
      </w:r>
      <w:r w:rsidRPr="006911D0">
        <w:rPr>
          <w:rFonts w:ascii="Arial" w:hAnsi="Arial" w:cs="Arial"/>
          <w:i/>
          <w:iCs/>
          <w:sz w:val="22"/>
          <w:szCs w:val="22"/>
          <w:lang w:val="es-US"/>
        </w:rPr>
        <w:t xml:space="preserve"> por hora, hasta un máximo de $ </w:t>
      </w:r>
      <w:r w:rsidRPr="006911D0">
        <w:rPr>
          <w:rFonts w:ascii="Arial" w:hAnsi="Arial" w:cs="Arial"/>
          <w:sz w:val="22"/>
          <w:szCs w:val="22"/>
          <w:lang w:val="es-US"/>
        </w:rPr>
        <w:tab/>
      </w:r>
      <w:r w:rsidRPr="006911D0">
        <w:rPr>
          <w:rFonts w:ascii="Arial" w:hAnsi="Arial" w:cs="Arial"/>
          <w:i/>
          <w:iCs/>
          <w:sz w:val="22"/>
          <w:szCs w:val="22"/>
          <w:lang w:val="es-US"/>
        </w:rPr>
        <w:t xml:space="preserve"> o </w:t>
      </w:r>
      <w:r w:rsidRPr="006911D0">
        <w:rPr>
          <w:rFonts w:ascii="Arial" w:hAnsi="Arial" w:cs="Arial"/>
          <w:sz w:val="22"/>
          <w:szCs w:val="22"/>
          <w:lang w:val="es-US"/>
        </w:rPr>
        <w:tab/>
      </w:r>
      <w:r w:rsidRPr="006911D0">
        <w:rPr>
          <w:rFonts w:ascii="Arial" w:hAnsi="Arial" w:cs="Arial"/>
          <w:i/>
          <w:iCs/>
          <w:sz w:val="22"/>
          <w:szCs w:val="22"/>
          <w:lang w:val="es-US"/>
        </w:rPr>
        <w:t xml:space="preserve"> horas, a menos que el abogado obtenga la aprobación previa del tribunal para cobrar un importe diferente.</w:t>
      </w:r>
    </w:p>
    <w:p w14:paraId="7BF1284B" w14:textId="77777777" w:rsidR="001A27B3" w:rsidRPr="006911D0" w:rsidRDefault="00E0084D" w:rsidP="00B23B49">
      <w:pPr>
        <w:pStyle w:val="WABody6above"/>
        <w:ind w:left="1620"/>
      </w:pPr>
      <w:r w:rsidRPr="006911D0">
        <w:t>The court may decide later if anyone must reimburse public or private fees paid.</w:t>
      </w:r>
    </w:p>
    <w:p w14:paraId="1889276D" w14:textId="3CF7B440" w:rsidR="00E0084D" w:rsidRPr="006911D0" w:rsidRDefault="001A27B3" w:rsidP="000377B9">
      <w:pPr>
        <w:pStyle w:val="WABody6above"/>
        <w:spacing w:before="0"/>
        <w:ind w:left="1620"/>
        <w:rPr>
          <w:i/>
          <w:iCs/>
          <w:lang w:val="es-US"/>
        </w:rPr>
      </w:pPr>
      <w:r w:rsidRPr="006911D0">
        <w:rPr>
          <w:i/>
          <w:iCs/>
          <w:lang w:val="es-US"/>
        </w:rPr>
        <w:t>El tribunal puede decidir posteriormente si alguien debe reembolsar los honorarios pagados con fondos públicos o privados.</w:t>
      </w:r>
    </w:p>
    <w:p w14:paraId="4F5F2AB0" w14:textId="77777777" w:rsidR="001A27B3" w:rsidRPr="006911D0" w:rsidRDefault="007C3AAB" w:rsidP="00B23B49">
      <w:pPr>
        <w:pStyle w:val="SingleSpacing"/>
        <w:tabs>
          <w:tab w:val="left" w:pos="720"/>
          <w:tab w:val="left" w:pos="9360"/>
        </w:tabs>
        <w:spacing w:before="120" w:line="240" w:lineRule="auto"/>
        <w:rPr>
          <w:rFonts w:ascii="Arial" w:hAnsi="Arial" w:cs="Arial"/>
          <w:sz w:val="22"/>
          <w:szCs w:val="22"/>
          <w:u w:val="single"/>
          <w:lang w:val="es-US"/>
        </w:rPr>
      </w:pPr>
      <w:r w:rsidRPr="006911D0">
        <w:rPr>
          <w:rFonts w:ascii="Arial" w:hAnsi="Arial" w:cs="Arial"/>
          <w:b/>
          <w:bCs/>
          <w:sz w:val="22"/>
          <w:szCs w:val="22"/>
          <w:lang w:val="es-US"/>
        </w:rPr>
        <w:t>13.</w:t>
      </w:r>
      <w:r w:rsidRPr="006911D0">
        <w:rPr>
          <w:rFonts w:ascii="Arial" w:hAnsi="Arial" w:cs="Arial"/>
          <w:sz w:val="22"/>
          <w:szCs w:val="22"/>
          <w:lang w:val="es-US"/>
        </w:rPr>
        <w:tab/>
      </w:r>
      <w:proofErr w:type="spellStart"/>
      <w:r w:rsidRPr="006911D0">
        <w:rPr>
          <w:rFonts w:ascii="Arial" w:hAnsi="Arial" w:cs="Arial"/>
          <w:sz w:val="22"/>
          <w:szCs w:val="22"/>
          <w:lang w:val="es-US"/>
        </w:rPr>
        <w:t>The</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court</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also</w:t>
      </w:r>
      <w:proofErr w:type="spellEnd"/>
      <w:r w:rsidRPr="006911D0">
        <w:rPr>
          <w:rFonts w:ascii="Arial" w:hAnsi="Arial" w:cs="Arial"/>
          <w:sz w:val="22"/>
          <w:szCs w:val="22"/>
          <w:lang w:val="es-US"/>
        </w:rPr>
        <w:t xml:space="preserve"> </w:t>
      </w:r>
      <w:proofErr w:type="spellStart"/>
      <w:r w:rsidRPr="006911D0">
        <w:rPr>
          <w:rFonts w:ascii="Arial" w:hAnsi="Arial" w:cs="Arial"/>
          <w:sz w:val="22"/>
          <w:szCs w:val="22"/>
          <w:lang w:val="es-US"/>
        </w:rPr>
        <w:t>orders</w:t>
      </w:r>
      <w:proofErr w:type="spellEnd"/>
      <w:r w:rsidRPr="006911D0">
        <w:rPr>
          <w:rFonts w:ascii="Arial" w:hAnsi="Arial" w:cs="Arial"/>
          <w:sz w:val="22"/>
          <w:szCs w:val="22"/>
          <w:lang w:val="es-US"/>
        </w:rPr>
        <w:t>:</w:t>
      </w:r>
      <w:r w:rsidRPr="006911D0">
        <w:rPr>
          <w:rFonts w:ascii="Arial" w:hAnsi="Arial" w:cs="Arial"/>
          <w:sz w:val="22"/>
          <w:szCs w:val="22"/>
          <w:u w:val="single"/>
          <w:lang w:val="es-US"/>
        </w:rPr>
        <w:tab/>
      </w:r>
    </w:p>
    <w:p w14:paraId="677B412C" w14:textId="67476257" w:rsidR="00AE0B9C" w:rsidRPr="006911D0" w:rsidRDefault="00230CB9" w:rsidP="000377B9">
      <w:pPr>
        <w:pStyle w:val="SingleSpacing"/>
        <w:tabs>
          <w:tab w:val="left" w:pos="720"/>
          <w:tab w:val="left" w:pos="9360"/>
        </w:tabs>
        <w:spacing w:line="240" w:lineRule="auto"/>
        <w:rPr>
          <w:rFonts w:ascii="Arial" w:hAnsi="Arial" w:cs="Arial"/>
          <w:i/>
          <w:iCs/>
          <w:sz w:val="22"/>
          <w:szCs w:val="22"/>
          <w:u w:val="single"/>
          <w:lang w:val="es-US"/>
        </w:rPr>
      </w:pPr>
      <w:r w:rsidRPr="006911D0">
        <w:rPr>
          <w:rFonts w:ascii="Arial" w:hAnsi="Arial" w:cs="Arial"/>
          <w:i/>
          <w:iCs/>
          <w:sz w:val="22"/>
          <w:szCs w:val="22"/>
          <w:lang w:val="es-US"/>
        </w:rPr>
        <w:tab/>
        <w:t>El tribunal además ordena:</w:t>
      </w:r>
    </w:p>
    <w:p w14:paraId="0DE45382" w14:textId="35693B65" w:rsidR="00814F70" w:rsidRPr="006911D0" w:rsidRDefault="00814F70" w:rsidP="00230CB9">
      <w:pPr>
        <w:pStyle w:val="SingleSpacing"/>
        <w:tabs>
          <w:tab w:val="left" w:pos="720"/>
          <w:tab w:val="left" w:pos="9360"/>
        </w:tabs>
        <w:spacing w:before="120" w:line="240" w:lineRule="auto"/>
        <w:ind w:left="720"/>
        <w:rPr>
          <w:rFonts w:ascii="Arial" w:hAnsi="Arial" w:cs="Arial"/>
          <w:sz w:val="22"/>
          <w:szCs w:val="22"/>
          <w:u w:val="single"/>
          <w:lang w:val="es-US"/>
        </w:rPr>
      </w:pPr>
      <w:r w:rsidRPr="006911D0">
        <w:rPr>
          <w:rFonts w:ascii="Arial" w:hAnsi="Arial" w:cs="Arial"/>
          <w:sz w:val="22"/>
          <w:szCs w:val="22"/>
          <w:u w:val="single"/>
          <w:lang w:val="es-US"/>
        </w:rPr>
        <w:tab/>
      </w:r>
    </w:p>
    <w:p w14:paraId="6C263DA5" w14:textId="17DB9D1F" w:rsidR="00814F70" w:rsidRDefault="00814F70" w:rsidP="00230CB9">
      <w:pPr>
        <w:pStyle w:val="SingleSpacing"/>
        <w:tabs>
          <w:tab w:val="left" w:pos="720"/>
          <w:tab w:val="left" w:pos="9360"/>
        </w:tabs>
        <w:spacing w:before="120" w:line="240" w:lineRule="auto"/>
        <w:ind w:left="720"/>
        <w:rPr>
          <w:rFonts w:ascii="Arial" w:hAnsi="Arial" w:cs="Arial"/>
          <w:sz w:val="22"/>
          <w:szCs w:val="22"/>
          <w:u w:val="single"/>
          <w:lang w:val="es-US"/>
        </w:rPr>
      </w:pPr>
      <w:r w:rsidRPr="006911D0">
        <w:rPr>
          <w:rFonts w:ascii="Arial" w:hAnsi="Arial" w:cs="Arial"/>
          <w:sz w:val="22"/>
          <w:szCs w:val="22"/>
          <w:u w:val="single"/>
          <w:lang w:val="es-US"/>
        </w:rPr>
        <w:tab/>
      </w:r>
    </w:p>
    <w:p w14:paraId="6AC667B4" w14:textId="77777777" w:rsidR="00834ADC" w:rsidRPr="006911D0" w:rsidRDefault="00834ADC" w:rsidP="00230CB9">
      <w:pPr>
        <w:pStyle w:val="SingleSpacing"/>
        <w:tabs>
          <w:tab w:val="left" w:pos="720"/>
          <w:tab w:val="left" w:pos="9360"/>
        </w:tabs>
        <w:spacing w:before="120" w:line="240" w:lineRule="auto"/>
        <w:ind w:left="720"/>
        <w:rPr>
          <w:rFonts w:ascii="Arial" w:hAnsi="Arial" w:cs="Arial"/>
          <w:sz w:val="22"/>
          <w:szCs w:val="22"/>
          <w:u w:val="single"/>
          <w:lang w:val="es-US"/>
        </w:rPr>
      </w:pPr>
    </w:p>
    <w:p w14:paraId="261C1472" w14:textId="7186DE00" w:rsidR="001A27B3" w:rsidRPr="006911D0" w:rsidRDefault="007A0E55" w:rsidP="00B23B49">
      <w:pPr>
        <w:pStyle w:val="SingleSpacing"/>
        <w:tabs>
          <w:tab w:val="left" w:pos="4680"/>
          <w:tab w:val="left" w:pos="9360"/>
        </w:tabs>
        <w:spacing w:before="240" w:line="240" w:lineRule="auto"/>
        <w:rPr>
          <w:rFonts w:ascii="Arial" w:hAnsi="Arial" w:cs="Arial"/>
          <w:sz w:val="22"/>
          <w:szCs w:val="22"/>
          <w:u w:val="single"/>
          <w:lang w:val="es-US"/>
        </w:rPr>
      </w:pPr>
      <w:proofErr w:type="spellStart"/>
      <w:r w:rsidRPr="006911D0">
        <w:rPr>
          <w:rFonts w:ascii="Arial" w:hAnsi="Arial" w:cs="Arial"/>
          <w:sz w:val="22"/>
          <w:szCs w:val="22"/>
          <w:lang w:val="es-US"/>
        </w:rPr>
        <w:t>Dated</w:t>
      </w:r>
      <w:proofErr w:type="spellEnd"/>
      <w:r w:rsidR="00A147CE">
        <w:rPr>
          <w:rFonts w:ascii="Arial" w:hAnsi="Arial" w:cs="Arial"/>
          <w:sz w:val="22"/>
          <w:szCs w:val="22"/>
          <w:lang w:val="es-US"/>
        </w:rPr>
        <w:t>:</w:t>
      </w:r>
      <w:r w:rsidRPr="006911D0">
        <w:rPr>
          <w:rFonts w:ascii="Arial" w:hAnsi="Arial" w:cs="Arial"/>
          <w:sz w:val="22"/>
          <w:szCs w:val="22"/>
          <w:lang w:val="es-US"/>
        </w:rPr>
        <w:t xml:space="preserve"> ___________________________</w:t>
      </w:r>
      <w:r w:rsidRPr="006911D0">
        <w:rPr>
          <w:rFonts w:ascii="Arial" w:hAnsi="Arial" w:cs="Arial"/>
          <w:sz w:val="22"/>
          <w:szCs w:val="22"/>
          <w:lang w:val="es-US"/>
        </w:rPr>
        <w:tab/>
      </w:r>
      <w:r w:rsidRPr="006911D0">
        <w:rPr>
          <w:rFonts w:ascii="Arial" w:hAnsi="Arial" w:cs="Arial"/>
          <w:sz w:val="22"/>
          <w:szCs w:val="22"/>
          <w:u w:val="single"/>
          <w:lang w:val="es-US"/>
        </w:rPr>
        <w:tab/>
      </w:r>
    </w:p>
    <w:p w14:paraId="62430C36" w14:textId="77B1471E" w:rsidR="001A27B3" w:rsidRPr="006911D0" w:rsidRDefault="001A27B3" w:rsidP="00230CB9">
      <w:pPr>
        <w:pStyle w:val="SingleSpacing"/>
        <w:tabs>
          <w:tab w:val="left" w:pos="4680"/>
          <w:tab w:val="left" w:pos="9360"/>
        </w:tabs>
        <w:spacing w:line="240" w:lineRule="auto"/>
        <w:rPr>
          <w:rFonts w:ascii="Arial" w:hAnsi="Arial" w:cs="Arial"/>
          <w:b/>
          <w:i/>
          <w:sz w:val="22"/>
          <w:szCs w:val="22"/>
          <w:lang w:val="es-US"/>
        </w:rPr>
      </w:pPr>
      <w:r w:rsidRPr="006911D0">
        <w:rPr>
          <w:rFonts w:ascii="Arial" w:hAnsi="Arial" w:cs="Arial"/>
          <w:i/>
          <w:iCs/>
          <w:sz w:val="22"/>
          <w:szCs w:val="22"/>
          <w:lang w:val="es-US"/>
        </w:rPr>
        <w:t>Fechado el</w:t>
      </w:r>
      <w:r w:rsidR="00A147CE">
        <w:rPr>
          <w:rFonts w:ascii="Arial" w:hAnsi="Arial" w:cs="Arial"/>
          <w:i/>
          <w:iCs/>
          <w:sz w:val="22"/>
          <w:szCs w:val="22"/>
          <w:lang w:val="es-US"/>
        </w:rPr>
        <w:t>:</w:t>
      </w:r>
      <w:r w:rsidRPr="006911D0">
        <w:rPr>
          <w:rFonts w:ascii="Arial" w:hAnsi="Arial" w:cs="Arial"/>
          <w:i/>
          <w:iCs/>
          <w:sz w:val="22"/>
          <w:szCs w:val="22"/>
          <w:lang w:val="es-US"/>
        </w:rPr>
        <w:t xml:space="preserve"> </w:t>
      </w:r>
      <w:r w:rsidRPr="006911D0">
        <w:rPr>
          <w:rFonts w:ascii="Arial" w:hAnsi="Arial" w:cs="Arial"/>
          <w:i/>
          <w:iCs/>
          <w:sz w:val="22"/>
          <w:szCs w:val="22"/>
          <w:lang w:val="es-US"/>
        </w:rPr>
        <w:tab/>
      </w:r>
      <w:r w:rsidRPr="006911D0">
        <w:rPr>
          <w:rFonts w:ascii="Arial" w:hAnsi="Arial" w:cs="Arial"/>
          <w:b/>
          <w:bCs/>
          <w:i/>
          <w:iCs/>
          <w:sz w:val="22"/>
          <w:szCs w:val="22"/>
          <w:lang w:val="es-US"/>
        </w:rPr>
        <w:t xml:space="preserve">Judge/Court </w:t>
      </w:r>
      <w:proofErr w:type="spellStart"/>
      <w:r w:rsidRPr="006911D0">
        <w:rPr>
          <w:rFonts w:ascii="Arial" w:hAnsi="Arial" w:cs="Arial"/>
          <w:b/>
          <w:bCs/>
          <w:i/>
          <w:iCs/>
          <w:sz w:val="22"/>
          <w:szCs w:val="22"/>
          <w:lang w:val="es-US"/>
        </w:rPr>
        <w:t>Commissioner</w:t>
      </w:r>
      <w:proofErr w:type="spellEnd"/>
    </w:p>
    <w:p w14:paraId="637ABEEB" w14:textId="2948046F" w:rsidR="00AE0B9C" w:rsidRPr="006911D0" w:rsidRDefault="001A27B3" w:rsidP="000377B9">
      <w:pPr>
        <w:tabs>
          <w:tab w:val="left" w:pos="4680"/>
        </w:tabs>
        <w:rPr>
          <w:rFonts w:ascii="Arial" w:hAnsi="Arial" w:cs="Arial"/>
          <w:b/>
          <w:i/>
          <w:iCs/>
          <w:sz w:val="22"/>
          <w:szCs w:val="22"/>
          <w:lang w:val="es-US"/>
        </w:rPr>
      </w:pPr>
      <w:r w:rsidRPr="006911D0">
        <w:rPr>
          <w:rFonts w:ascii="Arial" w:hAnsi="Arial" w:cs="Arial"/>
          <w:i/>
          <w:iCs/>
          <w:sz w:val="22"/>
          <w:szCs w:val="22"/>
          <w:lang w:val="es-US"/>
        </w:rPr>
        <w:tab/>
      </w:r>
      <w:r w:rsidRPr="006911D0">
        <w:rPr>
          <w:rFonts w:ascii="Arial" w:hAnsi="Arial" w:cs="Arial"/>
          <w:b/>
          <w:bCs/>
          <w:i/>
          <w:iCs/>
          <w:sz w:val="22"/>
          <w:szCs w:val="22"/>
          <w:lang w:val="es-US"/>
        </w:rPr>
        <w:t>Juez/Comisionado del tribunal</w:t>
      </w:r>
    </w:p>
    <w:p w14:paraId="5B358648" w14:textId="77777777" w:rsidR="001A27B3" w:rsidRPr="006911D0" w:rsidRDefault="00A075E8" w:rsidP="00230CB9">
      <w:pPr>
        <w:pStyle w:val="Body"/>
        <w:tabs>
          <w:tab w:val="left" w:pos="0"/>
          <w:tab w:val="left" w:pos="90"/>
          <w:tab w:val="left" w:pos="360"/>
          <w:tab w:val="left" w:pos="1769"/>
        </w:tabs>
        <w:spacing w:before="240" w:line="240" w:lineRule="auto"/>
        <w:rPr>
          <w:rFonts w:ascii="Arial" w:hAnsi="Arial" w:cs="Arial"/>
          <w:sz w:val="22"/>
          <w:szCs w:val="22"/>
        </w:rPr>
      </w:pPr>
      <w:r w:rsidRPr="006911D0">
        <w:rPr>
          <w:rFonts w:ascii="Arial" w:hAnsi="Arial" w:cs="Arial"/>
          <w:sz w:val="22"/>
          <w:szCs w:val="22"/>
        </w:rPr>
        <w:t>Presented by:</w:t>
      </w:r>
    </w:p>
    <w:p w14:paraId="7956FA17" w14:textId="12483A48" w:rsidR="00A075E8" w:rsidRPr="006911D0" w:rsidRDefault="001A27B3" w:rsidP="000377B9">
      <w:pPr>
        <w:pStyle w:val="Body"/>
        <w:tabs>
          <w:tab w:val="left" w:pos="0"/>
          <w:tab w:val="left" w:pos="90"/>
          <w:tab w:val="left" w:pos="360"/>
          <w:tab w:val="left" w:pos="1769"/>
        </w:tabs>
        <w:spacing w:line="360" w:lineRule="auto"/>
        <w:rPr>
          <w:rFonts w:ascii="Arial" w:hAnsi="Arial" w:cs="Arial"/>
          <w:i/>
          <w:iCs/>
          <w:sz w:val="22"/>
          <w:szCs w:val="22"/>
        </w:rPr>
      </w:pPr>
      <w:proofErr w:type="spellStart"/>
      <w:r w:rsidRPr="006911D0">
        <w:rPr>
          <w:rFonts w:ascii="Arial" w:hAnsi="Arial" w:cs="Arial"/>
          <w:i/>
          <w:iCs/>
          <w:sz w:val="22"/>
          <w:szCs w:val="22"/>
        </w:rPr>
        <w:t>Presentado</w:t>
      </w:r>
      <w:proofErr w:type="spellEnd"/>
      <w:r w:rsidRPr="006911D0">
        <w:rPr>
          <w:rFonts w:ascii="Arial" w:hAnsi="Arial" w:cs="Arial"/>
          <w:i/>
          <w:iCs/>
          <w:sz w:val="22"/>
          <w:szCs w:val="22"/>
        </w:rPr>
        <w:t xml:space="preserve"> </w:t>
      </w:r>
      <w:proofErr w:type="spellStart"/>
      <w:r w:rsidRPr="006911D0">
        <w:rPr>
          <w:rFonts w:ascii="Arial" w:hAnsi="Arial" w:cs="Arial"/>
          <w:i/>
          <w:iCs/>
          <w:sz w:val="22"/>
          <w:szCs w:val="22"/>
        </w:rPr>
        <w:t>por</w:t>
      </w:r>
      <w:proofErr w:type="spellEnd"/>
      <w:r w:rsidRPr="006911D0">
        <w:rPr>
          <w:rFonts w:ascii="Arial" w:hAnsi="Arial" w:cs="Arial"/>
          <w:i/>
          <w:iCs/>
          <w:sz w:val="22"/>
          <w:szCs w:val="22"/>
        </w:rPr>
        <w:t>:</w:t>
      </w:r>
    </w:p>
    <w:p w14:paraId="18C53EF1" w14:textId="3161EA20" w:rsidR="00A075E8" w:rsidRPr="006911D0" w:rsidRDefault="00A075E8" w:rsidP="00230CB9">
      <w:pPr>
        <w:tabs>
          <w:tab w:val="left" w:pos="3960"/>
          <w:tab w:val="left" w:pos="4680"/>
          <w:tab w:val="left" w:pos="9360"/>
        </w:tabs>
        <w:spacing w:before="240"/>
        <w:rPr>
          <w:rFonts w:ascii="Arial" w:hAnsi="Arial" w:cs="Arial"/>
          <w:sz w:val="22"/>
          <w:szCs w:val="22"/>
          <w:u w:val="single"/>
        </w:rPr>
      </w:pPr>
      <w:r w:rsidRPr="006911D0">
        <w:rPr>
          <w:rFonts w:ascii="Arial" w:hAnsi="Arial" w:cs="Arial"/>
          <w:sz w:val="22"/>
          <w:szCs w:val="22"/>
          <w:u w:val="single"/>
        </w:rPr>
        <w:tab/>
      </w:r>
      <w:r w:rsidRPr="006911D0">
        <w:rPr>
          <w:rFonts w:ascii="Arial" w:hAnsi="Arial" w:cs="Arial"/>
          <w:sz w:val="22"/>
          <w:szCs w:val="22"/>
        </w:rPr>
        <w:tab/>
      </w:r>
      <w:r w:rsidRPr="006911D0">
        <w:rPr>
          <w:rFonts w:ascii="Arial" w:hAnsi="Arial" w:cs="Arial"/>
          <w:sz w:val="22"/>
          <w:szCs w:val="22"/>
          <w:u w:val="single"/>
        </w:rPr>
        <w:tab/>
      </w:r>
    </w:p>
    <w:p w14:paraId="1A3BF875" w14:textId="77777777" w:rsidR="001A27B3" w:rsidRPr="006911D0" w:rsidRDefault="00A075E8" w:rsidP="00B23B49">
      <w:pPr>
        <w:tabs>
          <w:tab w:val="left" w:pos="4680"/>
          <w:tab w:val="left" w:pos="8370"/>
        </w:tabs>
        <w:rPr>
          <w:rFonts w:ascii="Arial" w:hAnsi="Arial" w:cs="Arial"/>
          <w:i/>
          <w:sz w:val="22"/>
          <w:szCs w:val="22"/>
        </w:rPr>
      </w:pPr>
      <w:r w:rsidRPr="006911D0">
        <w:rPr>
          <w:rFonts w:ascii="Arial" w:hAnsi="Arial" w:cs="Arial"/>
          <w:i/>
          <w:iCs/>
          <w:sz w:val="22"/>
          <w:szCs w:val="22"/>
        </w:rPr>
        <w:t>Signature of Party/Lawyer</w:t>
      </w:r>
      <w:r w:rsidRPr="006911D0">
        <w:rPr>
          <w:rFonts w:ascii="Arial" w:hAnsi="Arial" w:cs="Arial"/>
          <w:i/>
          <w:iCs/>
          <w:sz w:val="22"/>
          <w:szCs w:val="22"/>
        </w:rPr>
        <w:tab/>
        <w:t>Printed Name                                    WSBA No.</w:t>
      </w:r>
    </w:p>
    <w:p w14:paraId="4C5C00F7" w14:textId="04E6D819" w:rsidR="00AE0B9C" w:rsidRPr="006911D0" w:rsidRDefault="001A27B3" w:rsidP="00230CB9">
      <w:pPr>
        <w:tabs>
          <w:tab w:val="left" w:pos="4680"/>
          <w:tab w:val="left" w:pos="8370"/>
        </w:tabs>
        <w:rPr>
          <w:rFonts w:ascii="Arial" w:hAnsi="Arial" w:cs="Arial"/>
          <w:i/>
          <w:iCs/>
          <w:sz w:val="22"/>
          <w:szCs w:val="22"/>
          <w:highlight w:val="yellow"/>
          <w:lang w:val="es-US"/>
        </w:rPr>
      </w:pPr>
      <w:r w:rsidRPr="006911D0">
        <w:rPr>
          <w:rFonts w:ascii="Arial" w:hAnsi="Arial" w:cs="Arial"/>
          <w:i/>
          <w:iCs/>
          <w:sz w:val="22"/>
          <w:szCs w:val="22"/>
          <w:lang w:val="es-US"/>
        </w:rPr>
        <w:t>Firma de la parte o el abogado</w:t>
      </w:r>
      <w:r w:rsidRPr="006911D0">
        <w:rPr>
          <w:rFonts w:ascii="Arial" w:hAnsi="Arial" w:cs="Arial"/>
          <w:sz w:val="22"/>
          <w:szCs w:val="22"/>
          <w:lang w:val="es-US"/>
        </w:rPr>
        <w:tab/>
      </w:r>
      <w:r w:rsidRPr="006911D0">
        <w:rPr>
          <w:rFonts w:ascii="Arial" w:hAnsi="Arial" w:cs="Arial"/>
          <w:i/>
          <w:iCs/>
          <w:sz w:val="22"/>
          <w:szCs w:val="22"/>
          <w:lang w:val="es-US"/>
        </w:rPr>
        <w:t>Nombre en letra de molde     Núm. de la WSBA</w:t>
      </w:r>
    </w:p>
    <w:sectPr w:rsidR="00AE0B9C" w:rsidRPr="006911D0" w:rsidSect="00C67D1C">
      <w:footerReference w:type="default" r:id="rId18"/>
      <w:pgSz w:w="12240" w:h="15840" w:code="1"/>
      <w:pgMar w:top="1440" w:right="1440" w:bottom="1440" w:left="1440" w:header="144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06B4" w14:textId="77777777" w:rsidR="00E14A2D" w:rsidRDefault="00E14A2D">
      <w:r>
        <w:separator/>
      </w:r>
    </w:p>
  </w:endnote>
  <w:endnote w:type="continuationSeparator" w:id="0">
    <w:p w14:paraId="7F081ABD" w14:textId="77777777" w:rsidR="00E14A2D" w:rsidRDefault="00E1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4"/>
      <w:gridCol w:w="3120"/>
      <w:gridCol w:w="3106"/>
    </w:tblGrid>
    <w:tr w:rsidR="00B75ACE" w:rsidRPr="006911D0" w14:paraId="3DFE6A1F" w14:textId="77777777" w:rsidTr="00540AFE">
      <w:tc>
        <w:tcPr>
          <w:tcW w:w="3192" w:type="dxa"/>
        </w:tcPr>
        <w:p w14:paraId="5F203CC4" w14:textId="4F048063" w:rsidR="001675A8" w:rsidRPr="006911D0"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r w:rsidRPr="006911D0">
            <w:rPr>
              <w:rFonts w:ascii="Arial" w:eastAsia="MS Mincho" w:hAnsi="Arial" w:cs="Arial"/>
              <w:sz w:val="18"/>
              <w:szCs w:val="18"/>
            </w:rPr>
            <w:t xml:space="preserve">RCW 11.130.280, .380, .605 </w:t>
          </w:r>
        </w:p>
        <w:p w14:paraId="72C817D9" w14:textId="145E2B51" w:rsidR="001675A8" w:rsidRPr="006911D0" w:rsidRDefault="006911D0" w:rsidP="001675A8">
          <w:pPr>
            <w:tabs>
              <w:tab w:val="center" w:pos="4680"/>
              <w:tab w:val="right" w:pos="9360"/>
            </w:tabs>
            <w:overflowPunct/>
            <w:autoSpaceDE/>
            <w:autoSpaceDN/>
            <w:adjustRightInd/>
            <w:textAlignment w:val="auto"/>
            <w:rPr>
              <w:rFonts w:ascii="Arial" w:eastAsia="MS Mincho" w:hAnsi="Arial" w:cs="Arial"/>
              <w:sz w:val="18"/>
              <w:szCs w:val="18"/>
            </w:rPr>
          </w:pPr>
          <w:r w:rsidRPr="006911D0">
            <w:rPr>
              <w:rFonts w:ascii="Arial" w:eastAsia="MS Mincho" w:hAnsi="Arial" w:cs="Arial"/>
              <w:sz w:val="18"/>
              <w:szCs w:val="18"/>
            </w:rPr>
            <w:t xml:space="preserve">SP </w:t>
          </w:r>
          <w:r w:rsidR="001675A8" w:rsidRPr="006911D0">
            <w:rPr>
              <w:rFonts w:ascii="Arial" w:eastAsia="MS Mincho" w:hAnsi="Arial" w:cs="Arial"/>
              <w:i/>
              <w:iCs/>
              <w:sz w:val="18"/>
              <w:szCs w:val="18"/>
            </w:rPr>
            <w:t>(</w:t>
          </w:r>
          <w:r w:rsidR="00A147CE" w:rsidRPr="006911D0">
            <w:rPr>
              <w:rFonts w:ascii="Arial" w:eastAsia="MS Mincho" w:hAnsi="Arial" w:cs="Arial"/>
              <w:i/>
              <w:iCs/>
              <w:sz w:val="18"/>
              <w:szCs w:val="18"/>
            </w:rPr>
            <w:t>0</w:t>
          </w:r>
          <w:r w:rsidR="00A147CE">
            <w:rPr>
              <w:rFonts w:ascii="Arial" w:eastAsia="MS Mincho" w:hAnsi="Arial" w:cs="Arial"/>
              <w:i/>
              <w:iCs/>
              <w:sz w:val="18"/>
              <w:szCs w:val="18"/>
            </w:rPr>
            <w:t>7</w:t>
          </w:r>
          <w:r w:rsidR="001675A8" w:rsidRPr="006911D0">
            <w:rPr>
              <w:rFonts w:ascii="Arial" w:eastAsia="MS Mincho" w:hAnsi="Arial" w:cs="Arial"/>
              <w:i/>
              <w:iCs/>
              <w:sz w:val="18"/>
              <w:szCs w:val="18"/>
            </w:rPr>
            <w:t>/</w:t>
          </w:r>
          <w:r w:rsidR="00A147CE" w:rsidRPr="006911D0">
            <w:rPr>
              <w:rFonts w:ascii="Arial" w:eastAsia="MS Mincho" w:hAnsi="Arial" w:cs="Arial"/>
              <w:i/>
              <w:iCs/>
              <w:sz w:val="18"/>
              <w:szCs w:val="18"/>
            </w:rPr>
            <w:t>202</w:t>
          </w:r>
          <w:r w:rsidR="00A147CE">
            <w:rPr>
              <w:rFonts w:ascii="Arial" w:eastAsia="MS Mincho" w:hAnsi="Arial" w:cs="Arial"/>
              <w:i/>
              <w:iCs/>
              <w:sz w:val="18"/>
              <w:szCs w:val="18"/>
            </w:rPr>
            <w:t>5</w:t>
          </w:r>
          <w:r w:rsidR="001675A8" w:rsidRPr="006911D0">
            <w:rPr>
              <w:rFonts w:ascii="Arial" w:eastAsia="MS Mincho" w:hAnsi="Arial" w:cs="Arial"/>
              <w:i/>
              <w:iCs/>
              <w:sz w:val="18"/>
              <w:szCs w:val="18"/>
            </w:rPr>
            <w:t>)</w:t>
          </w:r>
          <w:r>
            <w:rPr>
              <w:rFonts w:ascii="Arial" w:eastAsia="MS Mincho" w:hAnsi="Arial" w:cs="Arial"/>
              <w:i/>
              <w:iCs/>
              <w:sz w:val="18"/>
              <w:szCs w:val="18"/>
            </w:rPr>
            <w:t xml:space="preserve"> </w:t>
          </w:r>
          <w:r w:rsidRPr="006911D0">
            <w:rPr>
              <w:rFonts w:ascii="Arial" w:eastAsia="MS Mincho" w:hAnsi="Arial" w:cs="Arial"/>
              <w:sz w:val="18"/>
              <w:szCs w:val="18"/>
            </w:rPr>
            <w:t>Spanish</w:t>
          </w:r>
        </w:p>
        <w:p w14:paraId="0147C836" w14:textId="0CEA79F5" w:rsidR="001675A8" w:rsidRPr="006911D0" w:rsidRDefault="001675A8" w:rsidP="001675A8">
          <w:pPr>
            <w:tabs>
              <w:tab w:val="center" w:pos="4680"/>
              <w:tab w:val="right" w:pos="9360"/>
            </w:tabs>
            <w:overflowPunct/>
            <w:autoSpaceDE/>
            <w:autoSpaceDN/>
            <w:adjustRightInd/>
            <w:textAlignment w:val="auto"/>
            <w:rPr>
              <w:rFonts w:ascii="Arial" w:eastAsia="MS Mincho" w:hAnsi="Arial" w:cs="Arial"/>
              <w:b/>
              <w:sz w:val="18"/>
              <w:szCs w:val="18"/>
            </w:rPr>
          </w:pPr>
          <w:r w:rsidRPr="006911D0">
            <w:rPr>
              <w:rFonts w:ascii="Arial" w:eastAsia="MS Mincho" w:hAnsi="Arial" w:cs="Arial"/>
              <w:b/>
              <w:bCs/>
              <w:sz w:val="18"/>
              <w:szCs w:val="18"/>
            </w:rPr>
            <w:t>GDN C 103</w:t>
          </w:r>
        </w:p>
      </w:tc>
      <w:tc>
        <w:tcPr>
          <w:tcW w:w="3192" w:type="dxa"/>
        </w:tcPr>
        <w:p w14:paraId="3FEC6F95" w14:textId="6E819C4B" w:rsidR="001675A8" w:rsidRPr="006911D0" w:rsidRDefault="001675A8">
          <w:pPr>
            <w:tabs>
              <w:tab w:val="center" w:pos="4680"/>
              <w:tab w:val="right" w:pos="9360"/>
            </w:tabs>
            <w:overflowPunct/>
            <w:autoSpaceDE/>
            <w:autoSpaceDN/>
            <w:adjustRightInd/>
            <w:jc w:val="center"/>
            <w:textAlignment w:val="auto"/>
            <w:rPr>
              <w:rFonts w:ascii="Arial" w:eastAsia="MS Mincho" w:hAnsi="Arial" w:cs="Arial"/>
              <w:b/>
              <w:sz w:val="18"/>
              <w:szCs w:val="18"/>
            </w:rPr>
          </w:pPr>
          <w:r w:rsidRPr="006911D0">
            <w:rPr>
              <w:rFonts w:ascii="Arial" w:eastAsia="MS Mincho" w:hAnsi="Arial" w:cs="Arial"/>
              <w:sz w:val="18"/>
              <w:szCs w:val="18"/>
            </w:rPr>
            <w:t>Or. App. Court Visitor – Adult</w:t>
          </w:r>
          <w:r w:rsidRPr="006911D0">
            <w:rPr>
              <w:rFonts w:ascii="Arial" w:eastAsia="MS Mincho" w:hAnsi="Arial" w:cs="Arial"/>
              <w:sz w:val="18"/>
              <w:szCs w:val="18"/>
            </w:rPr>
            <w:br/>
          </w:r>
          <w:r w:rsidRPr="006911D0">
            <w:rPr>
              <w:rFonts w:ascii="Arial" w:eastAsia="MS Mincho" w:hAnsi="Arial" w:cs="Arial"/>
              <w:b/>
              <w:bCs/>
              <w:sz w:val="18"/>
              <w:szCs w:val="18"/>
            </w:rPr>
            <w:t xml:space="preserve">p. </w:t>
          </w:r>
          <w:r w:rsidRPr="006911D0">
            <w:rPr>
              <w:rFonts w:ascii="Arial" w:eastAsia="MS Mincho" w:hAnsi="Arial" w:cs="Arial"/>
              <w:b/>
              <w:bCs/>
              <w:sz w:val="18"/>
              <w:szCs w:val="18"/>
            </w:rPr>
            <w:fldChar w:fldCharType="begin"/>
          </w:r>
          <w:r w:rsidRPr="006911D0">
            <w:rPr>
              <w:rFonts w:ascii="Arial" w:eastAsia="MS Mincho" w:hAnsi="Arial" w:cs="Arial"/>
              <w:b/>
              <w:bCs/>
              <w:sz w:val="18"/>
              <w:szCs w:val="18"/>
            </w:rPr>
            <w:instrText xml:space="preserve"> PAGE </w:instrText>
          </w:r>
          <w:r w:rsidRPr="006911D0">
            <w:rPr>
              <w:rFonts w:ascii="Arial" w:eastAsia="MS Mincho" w:hAnsi="Arial" w:cs="Arial"/>
              <w:b/>
              <w:bCs/>
              <w:sz w:val="18"/>
              <w:szCs w:val="18"/>
            </w:rPr>
            <w:fldChar w:fldCharType="separate"/>
          </w:r>
          <w:r w:rsidRPr="006911D0">
            <w:rPr>
              <w:rFonts w:ascii="Arial" w:eastAsia="MS Mincho" w:hAnsi="Arial" w:cs="Arial"/>
              <w:b/>
              <w:bCs/>
              <w:noProof/>
              <w:sz w:val="18"/>
              <w:szCs w:val="18"/>
            </w:rPr>
            <w:t>5</w:t>
          </w:r>
          <w:r w:rsidRPr="006911D0">
            <w:rPr>
              <w:rFonts w:ascii="Arial" w:eastAsia="MS Mincho" w:hAnsi="Arial" w:cs="Arial"/>
              <w:b/>
              <w:bCs/>
              <w:sz w:val="18"/>
              <w:szCs w:val="18"/>
            </w:rPr>
            <w:fldChar w:fldCharType="end"/>
          </w:r>
          <w:r w:rsidRPr="006911D0">
            <w:rPr>
              <w:rFonts w:ascii="Arial" w:eastAsia="MS Mincho" w:hAnsi="Arial" w:cs="Arial"/>
              <w:b/>
              <w:bCs/>
              <w:sz w:val="18"/>
              <w:szCs w:val="18"/>
            </w:rPr>
            <w:t xml:space="preserve"> of </w:t>
          </w:r>
          <w:r w:rsidRPr="006911D0">
            <w:rPr>
              <w:rFonts w:ascii="Arial" w:eastAsia="MS Mincho" w:hAnsi="Arial" w:cs="Arial"/>
              <w:b/>
              <w:bCs/>
              <w:sz w:val="18"/>
              <w:szCs w:val="18"/>
            </w:rPr>
            <w:fldChar w:fldCharType="begin"/>
          </w:r>
          <w:r w:rsidRPr="006911D0">
            <w:rPr>
              <w:rFonts w:ascii="Arial" w:eastAsia="MS Mincho" w:hAnsi="Arial" w:cs="Arial"/>
              <w:b/>
              <w:bCs/>
              <w:sz w:val="18"/>
              <w:szCs w:val="18"/>
            </w:rPr>
            <w:instrText xml:space="preserve"> NUMPAGES </w:instrText>
          </w:r>
          <w:r w:rsidRPr="006911D0">
            <w:rPr>
              <w:rFonts w:ascii="Arial" w:eastAsia="MS Mincho" w:hAnsi="Arial" w:cs="Arial"/>
              <w:b/>
              <w:bCs/>
              <w:sz w:val="18"/>
              <w:szCs w:val="18"/>
            </w:rPr>
            <w:fldChar w:fldCharType="separate"/>
          </w:r>
          <w:r w:rsidRPr="006911D0">
            <w:rPr>
              <w:rFonts w:ascii="Arial" w:eastAsia="MS Mincho" w:hAnsi="Arial" w:cs="Arial"/>
              <w:b/>
              <w:bCs/>
              <w:noProof/>
              <w:sz w:val="18"/>
              <w:szCs w:val="18"/>
            </w:rPr>
            <w:t>6</w:t>
          </w:r>
          <w:r w:rsidRPr="006911D0">
            <w:rPr>
              <w:rFonts w:ascii="Arial" w:eastAsia="MS Mincho" w:hAnsi="Arial" w:cs="Arial"/>
              <w:b/>
              <w:bCs/>
              <w:sz w:val="18"/>
              <w:szCs w:val="18"/>
            </w:rPr>
            <w:fldChar w:fldCharType="end"/>
          </w:r>
        </w:p>
      </w:tc>
      <w:tc>
        <w:tcPr>
          <w:tcW w:w="3192" w:type="dxa"/>
        </w:tcPr>
        <w:p w14:paraId="6C8178A6" w14:textId="77777777" w:rsidR="001675A8" w:rsidRPr="006911D0"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p>
      </w:tc>
    </w:tr>
  </w:tbl>
  <w:p w14:paraId="485180B5" w14:textId="0816203C" w:rsidR="003148C4" w:rsidRPr="006911D0" w:rsidRDefault="003148C4" w:rsidP="001675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371E" w14:textId="77777777" w:rsidR="00E14A2D" w:rsidRDefault="00E14A2D">
      <w:r>
        <w:separator/>
      </w:r>
    </w:p>
  </w:footnote>
  <w:footnote w:type="continuationSeparator" w:id="0">
    <w:p w14:paraId="352CC4D0" w14:textId="77777777" w:rsidR="00E14A2D" w:rsidRDefault="00E1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E0"/>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1" w15:restartNumberingAfterBreak="0">
    <w:nsid w:val="148733DF"/>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2" w15:restartNumberingAfterBreak="0">
    <w:nsid w:val="23064733"/>
    <w:multiLevelType w:val="hybridMultilevel"/>
    <w:tmpl w:val="71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3BE5"/>
    <w:multiLevelType w:val="hybridMultilevel"/>
    <w:tmpl w:val="676C25EA"/>
    <w:lvl w:ilvl="0" w:tplc="9F7CE8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441613"/>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5" w15:restartNumberingAfterBreak="0">
    <w:nsid w:val="409018F2"/>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6" w15:restartNumberingAfterBreak="0">
    <w:nsid w:val="4CE9435F"/>
    <w:multiLevelType w:val="hybridMultilevel"/>
    <w:tmpl w:val="944C9C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DB3A6A"/>
    <w:multiLevelType w:val="hybridMultilevel"/>
    <w:tmpl w:val="7A769F4E"/>
    <w:lvl w:ilvl="0" w:tplc="9CA613CA">
      <w:start w:val="1"/>
      <w:numFmt w:val="decimal"/>
      <w:lvlText w:val="%1."/>
      <w:legacy w:legacy="1" w:legacySpace="120" w:legacyIndent="360"/>
      <w:lvlJc w:val="left"/>
      <w:pPr>
        <w:ind w:left="360" w:hanging="360"/>
      </w:pPr>
      <w:rPr>
        <w:b/>
        <w:i w:val="0"/>
        <w:sz w:val="24"/>
      </w:rPr>
    </w:lvl>
    <w:lvl w:ilvl="1" w:tplc="8F24D460">
      <w:numFmt w:val="decimal"/>
      <w:lvlText w:val=""/>
      <w:lvlJc w:val="left"/>
    </w:lvl>
    <w:lvl w:ilvl="2" w:tplc="DFAC8940">
      <w:numFmt w:val="decimal"/>
      <w:lvlText w:val=""/>
      <w:lvlJc w:val="left"/>
    </w:lvl>
    <w:lvl w:ilvl="3" w:tplc="E45AFA3E">
      <w:numFmt w:val="decimal"/>
      <w:lvlText w:val=""/>
      <w:lvlJc w:val="left"/>
    </w:lvl>
    <w:lvl w:ilvl="4" w:tplc="E9AADF8C">
      <w:numFmt w:val="decimal"/>
      <w:lvlText w:val=""/>
      <w:lvlJc w:val="left"/>
    </w:lvl>
    <w:lvl w:ilvl="5" w:tplc="99AAB494">
      <w:numFmt w:val="decimal"/>
      <w:lvlText w:val=""/>
      <w:lvlJc w:val="left"/>
    </w:lvl>
    <w:lvl w:ilvl="6" w:tplc="4210ECAC">
      <w:numFmt w:val="decimal"/>
      <w:lvlText w:val=""/>
      <w:lvlJc w:val="left"/>
    </w:lvl>
    <w:lvl w:ilvl="7" w:tplc="04CC604C">
      <w:numFmt w:val="decimal"/>
      <w:lvlText w:val=""/>
      <w:lvlJc w:val="left"/>
    </w:lvl>
    <w:lvl w:ilvl="8" w:tplc="CD769FAC">
      <w:numFmt w:val="decimal"/>
      <w:lvlText w:val=""/>
      <w:lvlJc w:val="left"/>
    </w:lvl>
  </w:abstractNum>
  <w:abstractNum w:abstractNumId="8" w15:restartNumberingAfterBreak="0">
    <w:nsid w:val="56CD4310"/>
    <w:multiLevelType w:val="hybridMultilevel"/>
    <w:tmpl w:val="084C8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EC1A07"/>
    <w:multiLevelType w:val="hybridMultilevel"/>
    <w:tmpl w:val="4686DE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B4685"/>
    <w:multiLevelType w:val="hybridMultilevel"/>
    <w:tmpl w:val="7BA4A738"/>
    <w:lvl w:ilvl="0" w:tplc="1A0ECC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19901C7"/>
    <w:multiLevelType w:val="hybridMultilevel"/>
    <w:tmpl w:val="3B768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7B254CD"/>
    <w:multiLevelType w:val="hybridMultilevel"/>
    <w:tmpl w:val="2B9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00483"/>
    <w:multiLevelType w:val="hybridMultilevel"/>
    <w:tmpl w:val="8AF6A1F2"/>
    <w:lvl w:ilvl="0" w:tplc="FC1089EE">
      <w:start w:val="1"/>
      <w:numFmt w:val="lowerLetter"/>
      <w:lvlText w:val="(%1)"/>
      <w:legacy w:legacy="1" w:legacySpace="120" w:legacyIndent="360"/>
      <w:lvlJc w:val="left"/>
      <w:pPr>
        <w:ind w:left="360" w:hanging="360"/>
      </w:pPr>
      <w:rPr>
        <w:b/>
        <w:i w:val="0"/>
        <w:sz w:val="24"/>
      </w:rPr>
    </w:lvl>
    <w:lvl w:ilvl="1" w:tplc="ECCC17C4">
      <w:numFmt w:val="decimal"/>
      <w:lvlText w:val=""/>
      <w:lvlJc w:val="left"/>
    </w:lvl>
    <w:lvl w:ilvl="2" w:tplc="1064208A">
      <w:numFmt w:val="decimal"/>
      <w:lvlText w:val=""/>
      <w:lvlJc w:val="left"/>
    </w:lvl>
    <w:lvl w:ilvl="3" w:tplc="BF828124">
      <w:numFmt w:val="decimal"/>
      <w:lvlText w:val=""/>
      <w:lvlJc w:val="left"/>
    </w:lvl>
    <w:lvl w:ilvl="4" w:tplc="DB062624">
      <w:numFmt w:val="decimal"/>
      <w:lvlText w:val=""/>
      <w:lvlJc w:val="left"/>
    </w:lvl>
    <w:lvl w:ilvl="5" w:tplc="93DAAA30">
      <w:numFmt w:val="decimal"/>
      <w:lvlText w:val=""/>
      <w:lvlJc w:val="left"/>
    </w:lvl>
    <w:lvl w:ilvl="6" w:tplc="9E780208">
      <w:numFmt w:val="decimal"/>
      <w:lvlText w:val=""/>
      <w:lvlJc w:val="left"/>
    </w:lvl>
    <w:lvl w:ilvl="7" w:tplc="49468D48">
      <w:numFmt w:val="decimal"/>
      <w:lvlText w:val=""/>
      <w:lvlJc w:val="left"/>
    </w:lvl>
    <w:lvl w:ilvl="8" w:tplc="75304F22">
      <w:numFmt w:val="decimal"/>
      <w:lvlText w:val=""/>
      <w:lvlJc w:val="left"/>
    </w:lvl>
  </w:abstractNum>
  <w:num w:numId="1" w16cid:durableId="2141991463">
    <w:abstractNumId w:val="7"/>
  </w:num>
  <w:num w:numId="2" w16cid:durableId="1011377395">
    <w:abstractNumId w:val="13"/>
  </w:num>
  <w:num w:numId="3" w16cid:durableId="66733684">
    <w:abstractNumId w:val="5"/>
  </w:num>
  <w:num w:numId="4" w16cid:durableId="1486236041">
    <w:abstractNumId w:val="4"/>
  </w:num>
  <w:num w:numId="5" w16cid:durableId="326858490">
    <w:abstractNumId w:val="1"/>
  </w:num>
  <w:num w:numId="6" w16cid:durableId="172185309">
    <w:abstractNumId w:val="0"/>
  </w:num>
  <w:num w:numId="7" w16cid:durableId="104614642">
    <w:abstractNumId w:val="9"/>
  </w:num>
  <w:num w:numId="8" w16cid:durableId="2084912509">
    <w:abstractNumId w:val="12"/>
  </w:num>
  <w:num w:numId="9" w16cid:durableId="1700006713">
    <w:abstractNumId w:val="2"/>
  </w:num>
  <w:num w:numId="10" w16cid:durableId="264701793">
    <w:abstractNumId w:val="6"/>
  </w:num>
  <w:num w:numId="11" w16cid:durableId="661471191">
    <w:abstractNumId w:val="11"/>
  </w:num>
  <w:num w:numId="12" w16cid:durableId="134760315">
    <w:abstractNumId w:val="10"/>
  </w:num>
  <w:num w:numId="13" w16cid:durableId="1894195578">
    <w:abstractNumId w:val="8"/>
  </w:num>
  <w:num w:numId="14" w16cid:durableId="20334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9C"/>
    <w:rsid w:val="00001371"/>
    <w:rsid w:val="00034357"/>
    <w:rsid w:val="000377B9"/>
    <w:rsid w:val="00041221"/>
    <w:rsid w:val="00063267"/>
    <w:rsid w:val="00082476"/>
    <w:rsid w:val="0009626F"/>
    <w:rsid w:val="000C215B"/>
    <w:rsid w:val="000E0913"/>
    <w:rsid w:val="000E1110"/>
    <w:rsid w:val="00103234"/>
    <w:rsid w:val="00132B8D"/>
    <w:rsid w:val="001675A8"/>
    <w:rsid w:val="0017560B"/>
    <w:rsid w:val="00182F97"/>
    <w:rsid w:val="001A27B3"/>
    <w:rsid w:val="001B2B79"/>
    <w:rsid w:val="001C3891"/>
    <w:rsid w:val="001C42B0"/>
    <w:rsid w:val="001D6C51"/>
    <w:rsid w:val="001F2123"/>
    <w:rsid w:val="001F60C5"/>
    <w:rsid w:val="00203A1C"/>
    <w:rsid w:val="00211645"/>
    <w:rsid w:val="00230CB9"/>
    <w:rsid w:val="00232635"/>
    <w:rsid w:val="00245074"/>
    <w:rsid w:val="00246DDA"/>
    <w:rsid w:val="0025627D"/>
    <w:rsid w:val="002849F2"/>
    <w:rsid w:val="002A0C21"/>
    <w:rsid w:val="002B4EEF"/>
    <w:rsid w:val="002D41CE"/>
    <w:rsid w:val="002D4A25"/>
    <w:rsid w:val="002D54B6"/>
    <w:rsid w:val="003014CA"/>
    <w:rsid w:val="0030409D"/>
    <w:rsid w:val="003148C4"/>
    <w:rsid w:val="00322C82"/>
    <w:rsid w:val="0032753F"/>
    <w:rsid w:val="00364849"/>
    <w:rsid w:val="003735D3"/>
    <w:rsid w:val="003A66CE"/>
    <w:rsid w:val="003D0F7C"/>
    <w:rsid w:val="003D1C10"/>
    <w:rsid w:val="003D38AA"/>
    <w:rsid w:val="003D6C80"/>
    <w:rsid w:val="003E6BEA"/>
    <w:rsid w:val="003F05BD"/>
    <w:rsid w:val="00424D4D"/>
    <w:rsid w:val="0047391A"/>
    <w:rsid w:val="004A6F99"/>
    <w:rsid w:val="004E22C0"/>
    <w:rsid w:val="004E6B4D"/>
    <w:rsid w:val="004F6022"/>
    <w:rsid w:val="0050409B"/>
    <w:rsid w:val="00516BD2"/>
    <w:rsid w:val="00523FB8"/>
    <w:rsid w:val="00562371"/>
    <w:rsid w:val="005739B0"/>
    <w:rsid w:val="00573B54"/>
    <w:rsid w:val="005B012B"/>
    <w:rsid w:val="005D480E"/>
    <w:rsid w:val="006002A9"/>
    <w:rsid w:val="0063190D"/>
    <w:rsid w:val="00657488"/>
    <w:rsid w:val="006911D0"/>
    <w:rsid w:val="006960E5"/>
    <w:rsid w:val="006B0CC0"/>
    <w:rsid w:val="006B2AE4"/>
    <w:rsid w:val="007074E1"/>
    <w:rsid w:val="00726478"/>
    <w:rsid w:val="00732E5E"/>
    <w:rsid w:val="007330A7"/>
    <w:rsid w:val="007571DF"/>
    <w:rsid w:val="00775D1A"/>
    <w:rsid w:val="0077682E"/>
    <w:rsid w:val="007A0E55"/>
    <w:rsid w:val="007A1481"/>
    <w:rsid w:val="007A1959"/>
    <w:rsid w:val="007A5A55"/>
    <w:rsid w:val="007C3AAB"/>
    <w:rsid w:val="007D0571"/>
    <w:rsid w:val="007E3B71"/>
    <w:rsid w:val="007F4328"/>
    <w:rsid w:val="007F54B9"/>
    <w:rsid w:val="00804A98"/>
    <w:rsid w:val="00814F70"/>
    <w:rsid w:val="008178AD"/>
    <w:rsid w:val="00834ADC"/>
    <w:rsid w:val="00843DD8"/>
    <w:rsid w:val="00857511"/>
    <w:rsid w:val="0088403E"/>
    <w:rsid w:val="008A716D"/>
    <w:rsid w:val="008B1EBF"/>
    <w:rsid w:val="008C1A25"/>
    <w:rsid w:val="008C325F"/>
    <w:rsid w:val="008E058E"/>
    <w:rsid w:val="008F290B"/>
    <w:rsid w:val="008F5586"/>
    <w:rsid w:val="008F7E98"/>
    <w:rsid w:val="0092225C"/>
    <w:rsid w:val="009451FE"/>
    <w:rsid w:val="00950545"/>
    <w:rsid w:val="009636BA"/>
    <w:rsid w:val="00970B00"/>
    <w:rsid w:val="00995F15"/>
    <w:rsid w:val="009A21E7"/>
    <w:rsid w:val="00A075E8"/>
    <w:rsid w:val="00A147CE"/>
    <w:rsid w:val="00A61E25"/>
    <w:rsid w:val="00A71FE9"/>
    <w:rsid w:val="00A9441D"/>
    <w:rsid w:val="00AA3645"/>
    <w:rsid w:val="00AA5B74"/>
    <w:rsid w:val="00AB0AA2"/>
    <w:rsid w:val="00AE0B9C"/>
    <w:rsid w:val="00AE27E6"/>
    <w:rsid w:val="00AE4592"/>
    <w:rsid w:val="00B004FD"/>
    <w:rsid w:val="00B052D0"/>
    <w:rsid w:val="00B05A52"/>
    <w:rsid w:val="00B23B49"/>
    <w:rsid w:val="00B37E0B"/>
    <w:rsid w:val="00B51025"/>
    <w:rsid w:val="00B57E2E"/>
    <w:rsid w:val="00B74247"/>
    <w:rsid w:val="00B75ACE"/>
    <w:rsid w:val="00B8369A"/>
    <w:rsid w:val="00B8618E"/>
    <w:rsid w:val="00B9022E"/>
    <w:rsid w:val="00B90F16"/>
    <w:rsid w:val="00BB3BE9"/>
    <w:rsid w:val="00BB67A5"/>
    <w:rsid w:val="00C15F16"/>
    <w:rsid w:val="00C20053"/>
    <w:rsid w:val="00C33100"/>
    <w:rsid w:val="00C353C2"/>
    <w:rsid w:val="00C51C9D"/>
    <w:rsid w:val="00C67D1C"/>
    <w:rsid w:val="00C776AD"/>
    <w:rsid w:val="00C81D30"/>
    <w:rsid w:val="00C854BF"/>
    <w:rsid w:val="00CB3AF5"/>
    <w:rsid w:val="00CB63A5"/>
    <w:rsid w:val="00CE16D5"/>
    <w:rsid w:val="00CF3C1A"/>
    <w:rsid w:val="00D24313"/>
    <w:rsid w:val="00D635CD"/>
    <w:rsid w:val="00D7128E"/>
    <w:rsid w:val="00D835CC"/>
    <w:rsid w:val="00D91738"/>
    <w:rsid w:val="00D9255A"/>
    <w:rsid w:val="00D9712E"/>
    <w:rsid w:val="00DA2C40"/>
    <w:rsid w:val="00DB0732"/>
    <w:rsid w:val="00DF1564"/>
    <w:rsid w:val="00E0084D"/>
    <w:rsid w:val="00E05EF5"/>
    <w:rsid w:val="00E14A2D"/>
    <w:rsid w:val="00E3540F"/>
    <w:rsid w:val="00E364F8"/>
    <w:rsid w:val="00E37161"/>
    <w:rsid w:val="00E62B89"/>
    <w:rsid w:val="00E62DDD"/>
    <w:rsid w:val="00E653BF"/>
    <w:rsid w:val="00E66E67"/>
    <w:rsid w:val="00E81D69"/>
    <w:rsid w:val="00E93BF7"/>
    <w:rsid w:val="00EC34C0"/>
    <w:rsid w:val="00EF2F8C"/>
    <w:rsid w:val="00F21E96"/>
    <w:rsid w:val="00F36F64"/>
    <w:rsid w:val="00F411FE"/>
    <w:rsid w:val="00F507D9"/>
    <w:rsid w:val="00F77284"/>
    <w:rsid w:val="00F96EA0"/>
    <w:rsid w:val="00FE43B3"/>
    <w:rsid w:val="00FF29BE"/>
    <w:rsid w:val="00FF4D09"/>
    <w:rsid w:val="12A04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3A0B"/>
  <w15:docId w15:val="{3E5485FF-763C-498A-B041-F1B1599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40" w:lineRule="exact"/>
    </w:pPr>
    <w:rPr>
      <w:sz w:val="24"/>
    </w:rPr>
  </w:style>
  <w:style w:type="paragraph" w:styleId="Title">
    <w:name w:val="Title"/>
    <w:basedOn w:val="Normal"/>
    <w:qFormat/>
    <w:pPr>
      <w:spacing w:line="360" w:lineRule="auto"/>
      <w:jc w:val="center"/>
    </w:pPr>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style>
  <w:style w:type="paragraph" w:styleId="ListParagraph">
    <w:name w:val="List Paragraph"/>
    <w:basedOn w:val="Normal"/>
    <w:uiPriority w:val="34"/>
    <w:qFormat/>
    <w:pPr>
      <w:overflowPunct/>
      <w:autoSpaceDE/>
      <w:autoSpaceDN/>
      <w:adjustRightInd/>
      <w:spacing w:before="100" w:beforeAutospacing="1" w:after="100" w:afterAutospacing="1"/>
      <w:ind w:left="720"/>
      <w:textAlignment w:val="auto"/>
    </w:pPr>
    <w:rPr>
      <w:sz w:val="24"/>
      <w:szCs w:val="24"/>
    </w:rPr>
  </w:style>
  <w:style w:type="paragraph" w:customStyle="1" w:styleId="Body">
    <w:name w:val="Body"/>
    <w:basedOn w:val="Normal"/>
    <w:pPr>
      <w:spacing w:line="480" w:lineRule="exact"/>
    </w:pPr>
    <w:rPr>
      <w:sz w:val="24"/>
    </w:rPr>
  </w:style>
  <w:style w:type="character" w:styleId="Strong">
    <w:name w:val="Strong"/>
    <w:basedOn w:val="DefaultParagraphFont"/>
    <w:qFormat/>
    <w:rsid w:val="007A0E55"/>
    <w:rPr>
      <w:b/>
      <w:bCs/>
    </w:rPr>
  </w:style>
  <w:style w:type="character" w:styleId="Hyperlink">
    <w:name w:val="Hyperlink"/>
    <w:basedOn w:val="DefaultParagraphFont"/>
    <w:unhideWhenUsed/>
    <w:rsid w:val="00B8369A"/>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ABody38flush">
    <w:name w:val="WA Body .38&quot; flush"/>
    <w:basedOn w:val="Normal"/>
    <w:qFormat/>
    <w:rsid w:val="007C3AAB"/>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WABody6AboveHang">
    <w:name w:val="WA Body 6 Above Hang"/>
    <w:basedOn w:val="Normal"/>
    <w:qFormat/>
    <w:rsid w:val="007C3AAB"/>
    <w:pPr>
      <w:overflowPunct/>
      <w:autoSpaceDE/>
      <w:autoSpaceDN/>
      <w:adjustRightInd/>
      <w:spacing w:before="120"/>
      <w:ind w:left="900" w:hanging="353"/>
      <w:textAlignment w:val="auto"/>
    </w:pPr>
    <w:rPr>
      <w:rFonts w:ascii="Arial" w:eastAsia="MS Mincho" w:hAnsi="Arial" w:cs="Arial"/>
      <w:sz w:val="22"/>
      <w:szCs w:val="22"/>
      <w:lang w:eastAsia="ja-JP"/>
    </w:rPr>
  </w:style>
  <w:style w:type="paragraph" w:customStyle="1" w:styleId="WABody6above">
    <w:name w:val="WA Body 6 above"/>
    <w:basedOn w:val="Normal"/>
    <w:qFormat/>
    <w:rsid w:val="00E0084D"/>
    <w:pPr>
      <w:tabs>
        <w:tab w:val="left" w:pos="900"/>
      </w:tabs>
      <w:overflowPunct/>
      <w:autoSpaceDE/>
      <w:autoSpaceDN/>
      <w:adjustRightInd/>
      <w:spacing w:before="120"/>
      <w:ind w:left="907" w:hanging="360"/>
      <w:textAlignment w:val="auto"/>
    </w:pPr>
    <w:rPr>
      <w:rFonts w:ascii="Arial" w:eastAsia="MS Mincho"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58">
      <w:bodyDiv w:val="1"/>
      <w:marLeft w:val="0"/>
      <w:marRight w:val="0"/>
      <w:marTop w:val="0"/>
      <w:marBottom w:val="0"/>
      <w:divBdr>
        <w:top w:val="none" w:sz="0" w:space="0" w:color="auto"/>
        <w:left w:val="none" w:sz="0" w:space="0" w:color="auto"/>
        <w:bottom w:val="none" w:sz="0" w:space="0" w:color="auto"/>
        <w:right w:val="none" w:sz="0" w:space="0" w:color="auto"/>
      </w:divBdr>
      <w:divsChild>
        <w:div w:id="297421856">
          <w:marLeft w:val="0"/>
          <w:marRight w:val="0"/>
          <w:marTop w:val="0"/>
          <w:marBottom w:val="0"/>
          <w:divBdr>
            <w:top w:val="none" w:sz="0" w:space="0" w:color="auto"/>
            <w:left w:val="none" w:sz="0" w:space="0" w:color="auto"/>
            <w:bottom w:val="none" w:sz="0" w:space="0" w:color="auto"/>
            <w:right w:val="none" w:sz="0" w:space="0" w:color="auto"/>
          </w:divBdr>
          <w:divsChild>
            <w:div w:id="807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111">
      <w:bodyDiv w:val="1"/>
      <w:marLeft w:val="0"/>
      <w:marRight w:val="0"/>
      <w:marTop w:val="0"/>
      <w:marBottom w:val="0"/>
      <w:divBdr>
        <w:top w:val="none" w:sz="0" w:space="0" w:color="auto"/>
        <w:left w:val="none" w:sz="0" w:space="0" w:color="auto"/>
        <w:bottom w:val="none" w:sz="0" w:space="0" w:color="auto"/>
        <w:right w:val="none" w:sz="0" w:space="0" w:color="auto"/>
      </w:divBdr>
      <w:divsChild>
        <w:div w:id="241649189">
          <w:marLeft w:val="0"/>
          <w:marRight w:val="0"/>
          <w:marTop w:val="0"/>
          <w:marBottom w:val="0"/>
          <w:divBdr>
            <w:top w:val="none" w:sz="0" w:space="0" w:color="auto"/>
            <w:left w:val="none" w:sz="0" w:space="0" w:color="auto"/>
            <w:bottom w:val="none" w:sz="0" w:space="0" w:color="auto"/>
            <w:right w:val="none" w:sz="0" w:space="0" w:color="auto"/>
          </w:divBdr>
          <w:divsChild>
            <w:div w:id="931164815">
              <w:marLeft w:val="0"/>
              <w:marRight w:val="0"/>
              <w:marTop w:val="0"/>
              <w:marBottom w:val="0"/>
              <w:divBdr>
                <w:top w:val="none" w:sz="0" w:space="0" w:color="auto"/>
                <w:left w:val="none" w:sz="0" w:space="0" w:color="auto"/>
                <w:bottom w:val="none" w:sz="0" w:space="0" w:color="auto"/>
                <w:right w:val="none" w:sz="0" w:space="0" w:color="auto"/>
              </w:divBdr>
              <w:divsChild>
                <w:div w:id="1947883547">
                  <w:marLeft w:val="0"/>
                  <w:marRight w:val="0"/>
                  <w:marTop w:val="0"/>
                  <w:marBottom w:val="0"/>
                  <w:divBdr>
                    <w:top w:val="none" w:sz="0" w:space="12" w:color="auto"/>
                    <w:left w:val="none" w:sz="0" w:space="12" w:color="auto"/>
                    <w:bottom w:val="none" w:sz="0" w:space="12" w:color="auto"/>
                    <w:right w:val="none" w:sz="0" w:space="12" w:color="auto"/>
                  </w:divBdr>
                  <w:divsChild>
                    <w:div w:id="384958584">
                      <w:marLeft w:val="0"/>
                      <w:marRight w:val="0"/>
                      <w:marTop w:val="0"/>
                      <w:marBottom w:val="0"/>
                      <w:divBdr>
                        <w:top w:val="none" w:sz="0" w:space="12" w:color="auto"/>
                        <w:left w:val="none" w:sz="0" w:space="12" w:color="auto"/>
                        <w:bottom w:val="none" w:sz="0" w:space="12" w:color="auto"/>
                        <w:right w:val="none" w:sz="0" w:space="12" w:color="auto"/>
                      </w:divBdr>
                      <w:divsChild>
                        <w:div w:id="1707214906">
                          <w:marLeft w:val="0"/>
                          <w:marRight w:val="0"/>
                          <w:marTop w:val="0"/>
                          <w:marBottom w:val="0"/>
                          <w:divBdr>
                            <w:top w:val="none" w:sz="0" w:space="0" w:color="auto"/>
                            <w:left w:val="none" w:sz="0" w:space="0" w:color="auto"/>
                            <w:bottom w:val="none" w:sz="0" w:space="0" w:color="auto"/>
                            <w:right w:val="none" w:sz="0" w:space="0" w:color="auto"/>
                          </w:divBdr>
                          <w:divsChild>
                            <w:div w:id="1399550870">
                              <w:marLeft w:val="-225"/>
                              <w:marRight w:val="-225"/>
                              <w:marTop w:val="0"/>
                              <w:marBottom w:val="0"/>
                              <w:divBdr>
                                <w:top w:val="none" w:sz="0" w:space="0" w:color="auto"/>
                                <w:left w:val="none" w:sz="0" w:space="0" w:color="auto"/>
                                <w:bottom w:val="none" w:sz="0" w:space="0" w:color="auto"/>
                                <w:right w:val="none" w:sz="0" w:space="0" w:color="auto"/>
                              </w:divBdr>
                              <w:divsChild>
                                <w:div w:id="1569341420">
                                  <w:marLeft w:val="0"/>
                                  <w:marRight w:val="0"/>
                                  <w:marTop w:val="0"/>
                                  <w:marBottom w:val="0"/>
                                  <w:divBdr>
                                    <w:top w:val="none" w:sz="0" w:space="0" w:color="auto"/>
                                    <w:left w:val="none" w:sz="0" w:space="0" w:color="auto"/>
                                    <w:bottom w:val="none" w:sz="0" w:space="0" w:color="auto"/>
                                    <w:right w:val="none" w:sz="0" w:space="0" w:color="auto"/>
                                  </w:divBdr>
                                  <w:divsChild>
                                    <w:div w:id="2060745939">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0"/>
                                          <w:marRight w:val="0"/>
                                          <w:marTop w:val="0"/>
                                          <w:marBottom w:val="0"/>
                                          <w:divBdr>
                                            <w:top w:val="none" w:sz="0" w:space="0" w:color="auto"/>
                                            <w:left w:val="none" w:sz="0" w:space="0" w:color="auto"/>
                                            <w:bottom w:val="none" w:sz="0" w:space="0" w:color="auto"/>
                                            <w:right w:val="none" w:sz="0" w:space="0" w:color="auto"/>
                                          </w:divBdr>
                                          <w:divsChild>
                                            <w:div w:id="273904617">
                                              <w:marLeft w:val="0"/>
                                              <w:marRight w:val="0"/>
                                              <w:marTop w:val="0"/>
                                              <w:marBottom w:val="0"/>
                                              <w:divBdr>
                                                <w:top w:val="none" w:sz="0" w:space="0" w:color="auto"/>
                                                <w:left w:val="none" w:sz="0" w:space="0" w:color="auto"/>
                                                <w:bottom w:val="none" w:sz="0" w:space="0" w:color="auto"/>
                                                <w:right w:val="none" w:sz="0" w:space="0" w:color="auto"/>
                                              </w:divBdr>
                                              <w:divsChild>
                                                <w:div w:id="1213611642">
                                                  <w:marLeft w:val="0"/>
                                                  <w:marRight w:val="0"/>
                                                  <w:marTop w:val="0"/>
                                                  <w:marBottom w:val="0"/>
                                                  <w:divBdr>
                                                    <w:top w:val="none" w:sz="0" w:space="0" w:color="auto"/>
                                                    <w:left w:val="none" w:sz="0" w:space="0" w:color="auto"/>
                                                    <w:bottom w:val="none" w:sz="0" w:space="0" w:color="auto"/>
                                                    <w:right w:val="none" w:sz="0" w:space="0" w:color="auto"/>
                                                  </w:divBdr>
                                                </w:div>
                                                <w:div w:id="1614433832">
                                                  <w:marLeft w:val="0"/>
                                                  <w:marRight w:val="0"/>
                                                  <w:marTop w:val="0"/>
                                                  <w:marBottom w:val="0"/>
                                                  <w:divBdr>
                                                    <w:top w:val="none" w:sz="0" w:space="0" w:color="auto"/>
                                                    <w:left w:val="none" w:sz="0" w:space="0" w:color="auto"/>
                                                    <w:bottom w:val="none" w:sz="0" w:space="0" w:color="auto"/>
                                                    <w:right w:val="none" w:sz="0" w:space="0" w:color="auto"/>
                                                  </w:divBdr>
                                                </w:div>
                                                <w:div w:id="1718553526">
                                                  <w:marLeft w:val="0"/>
                                                  <w:marRight w:val="0"/>
                                                  <w:marTop w:val="0"/>
                                                  <w:marBottom w:val="0"/>
                                                  <w:divBdr>
                                                    <w:top w:val="none" w:sz="0" w:space="0" w:color="auto"/>
                                                    <w:left w:val="none" w:sz="0" w:space="0" w:color="auto"/>
                                                    <w:bottom w:val="none" w:sz="0" w:space="0" w:color="auto"/>
                                                    <w:right w:val="none" w:sz="0" w:space="0" w:color="auto"/>
                                                  </w:divBdr>
                                                </w:div>
                                                <w:div w:id="15325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11464">
      <w:bodyDiv w:val="1"/>
      <w:marLeft w:val="0"/>
      <w:marRight w:val="0"/>
      <w:marTop w:val="0"/>
      <w:marBottom w:val="0"/>
      <w:divBdr>
        <w:top w:val="none" w:sz="0" w:space="0" w:color="auto"/>
        <w:left w:val="none" w:sz="0" w:space="0" w:color="auto"/>
        <w:bottom w:val="none" w:sz="0" w:space="0" w:color="auto"/>
        <w:right w:val="none" w:sz="0" w:space="0" w:color="auto"/>
      </w:divBdr>
      <w:divsChild>
        <w:div w:id="1710448490">
          <w:marLeft w:val="0"/>
          <w:marRight w:val="0"/>
          <w:marTop w:val="0"/>
          <w:marBottom w:val="0"/>
          <w:divBdr>
            <w:top w:val="none" w:sz="0" w:space="0" w:color="auto"/>
            <w:left w:val="none" w:sz="0" w:space="0" w:color="auto"/>
            <w:bottom w:val="none" w:sz="0" w:space="0" w:color="auto"/>
            <w:right w:val="none" w:sz="0" w:space="0" w:color="auto"/>
          </w:divBdr>
          <w:divsChild>
            <w:div w:id="1931039913">
              <w:marLeft w:val="0"/>
              <w:marRight w:val="0"/>
              <w:marTop w:val="0"/>
              <w:marBottom w:val="0"/>
              <w:divBdr>
                <w:top w:val="none" w:sz="0" w:space="0" w:color="auto"/>
                <w:left w:val="none" w:sz="0" w:space="0" w:color="auto"/>
                <w:bottom w:val="none" w:sz="0" w:space="0" w:color="auto"/>
                <w:right w:val="none" w:sz="0" w:space="0" w:color="auto"/>
              </w:divBdr>
              <w:divsChild>
                <w:div w:id="1918398905">
                  <w:marLeft w:val="0"/>
                  <w:marRight w:val="0"/>
                  <w:marTop w:val="0"/>
                  <w:marBottom w:val="0"/>
                  <w:divBdr>
                    <w:top w:val="none" w:sz="0" w:space="12" w:color="auto"/>
                    <w:left w:val="none" w:sz="0" w:space="12" w:color="auto"/>
                    <w:bottom w:val="none" w:sz="0" w:space="12" w:color="auto"/>
                    <w:right w:val="none" w:sz="0" w:space="12" w:color="auto"/>
                  </w:divBdr>
                  <w:divsChild>
                    <w:div w:id="1541239165">
                      <w:marLeft w:val="0"/>
                      <w:marRight w:val="0"/>
                      <w:marTop w:val="0"/>
                      <w:marBottom w:val="0"/>
                      <w:divBdr>
                        <w:top w:val="none" w:sz="0" w:space="12" w:color="auto"/>
                        <w:left w:val="none" w:sz="0" w:space="12" w:color="auto"/>
                        <w:bottom w:val="none" w:sz="0" w:space="12" w:color="auto"/>
                        <w:right w:val="none" w:sz="0" w:space="12" w:color="auto"/>
                      </w:divBdr>
                      <w:divsChild>
                        <w:div w:id="2133816167">
                          <w:marLeft w:val="0"/>
                          <w:marRight w:val="0"/>
                          <w:marTop w:val="0"/>
                          <w:marBottom w:val="0"/>
                          <w:divBdr>
                            <w:top w:val="none" w:sz="0" w:space="0" w:color="auto"/>
                            <w:left w:val="none" w:sz="0" w:space="0" w:color="auto"/>
                            <w:bottom w:val="none" w:sz="0" w:space="0" w:color="auto"/>
                            <w:right w:val="none" w:sz="0" w:space="0" w:color="auto"/>
                          </w:divBdr>
                          <w:divsChild>
                            <w:div w:id="899947438">
                              <w:marLeft w:val="-225"/>
                              <w:marRight w:val="-225"/>
                              <w:marTop w:val="0"/>
                              <w:marBottom w:val="0"/>
                              <w:divBdr>
                                <w:top w:val="none" w:sz="0" w:space="0" w:color="auto"/>
                                <w:left w:val="none" w:sz="0" w:space="0" w:color="auto"/>
                                <w:bottom w:val="none" w:sz="0" w:space="0" w:color="auto"/>
                                <w:right w:val="none" w:sz="0" w:space="0" w:color="auto"/>
                              </w:divBdr>
                              <w:divsChild>
                                <w:div w:id="994719686">
                                  <w:marLeft w:val="0"/>
                                  <w:marRight w:val="0"/>
                                  <w:marTop w:val="0"/>
                                  <w:marBottom w:val="0"/>
                                  <w:divBdr>
                                    <w:top w:val="none" w:sz="0" w:space="0" w:color="auto"/>
                                    <w:left w:val="none" w:sz="0" w:space="0" w:color="auto"/>
                                    <w:bottom w:val="none" w:sz="0" w:space="0" w:color="auto"/>
                                    <w:right w:val="none" w:sz="0" w:space="0" w:color="auto"/>
                                  </w:divBdr>
                                  <w:divsChild>
                                    <w:div w:id="654459436">
                                      <w:marLeft w:val="0"/>
                                      <w:marRight w:val="0"/>
                                      <w:marTop w:val="0"/>
                                      <w:marBottom w:val="0"/>
                                      <w:divBdr>
                                        <w:top w:val="none" w:sz="0" w:space="0" w:color="auto"/>
                                        <w:left w:val="none" w:sz="0" w:space="0" w:color="auto"/>
                                        <w:bottom w:val="none" w:sz="0" w:space="0" w:color="auto"/>
                                        <w:right w:val="none" w:sz="0" w:space="0" w:color="auto"/>
                                      </w:divBdr>
                                      <w:divsChild>
                                        <w:div w:id="1644846871">
                                          <w:marLeft w:val="0"/>
                                          <w:marRight w:val="0"/>
                                          <w:marTop w:val="0"/>
                                          <w:marBottom w:val="0"/>
                                          <w:divBdr>
                                            <w:top w:val="none" w:sz="0" w:space="0" w:color="auto"/>
                                            <w:left w:val="none" w:sz="0" w:space="0" w:color="auto"/>
                                            <w:bottom w:val="none" w:sz="0" w:space="0" w:color="auto"/>
                                            <w:right w:val="none" w:sz="0" w:space="0" w:color="auto"/>
                                          </w:divBdr>
                                          <w:divsChild>
                                            <w:div w:id="1191182632">
                                              <w:marLeft w:val="0"/>
                                              <w:marRight w:val="0"/>
                                              <w:marTop w:val="0"/>
                                              <w:marBottom w:val="0"/>
                                              <w:divBdr>
                                                <w:top w:val="none" w:sz="0" w:space="0" w:color="auto"/>
                                                <w:left w:val="none" w:sz="0" w:space="0" w:color="auto"/>
                                                <w:bottom w:val="none" w:sz="0" w:space="0" w:color="auto"/>
                                                <w:right w:val="none" w:sz="0" w:space="0" w:color="auto"/>
                                              </w:divBdr>
                                              <w:divsChild>
                                                <w:div w:id="437991179">
                                                  <w:marLeft w:val="0"/>
                                                  <w:marRight w:val="0"/>
                                                  <w:marTop w:val="0"/>
                                                  <w:marBottom w:val="0"/>
                                                  <w:divBdr>
                                                    <w:top w:val="none" w:sz="0" w:space="0" w:color="auto"/>
                                                    <w:left w:val="none" w:sz="0" w:space="0" w:color="auto"/>
                                                    <w:bottom w:val="none" w:sz="0" w:space="0" w:color="auto"/>
                                                    <w:right w:val="none" w:sz="0" w:space="0" w:color="auto"/>
                                                  </w:divBdr>
                                                </w:div>
                                                <w:div w:id="1134325696">
                                                  <w:marLeft w:val="0"/>
                                                  <w:marRight w:val="0"/>
                                                  <w:marTop w:val="0"/>
                                                  <w:marBottom w:val="0"/>
                                                  <w:divBdr>
                                                    <w:top w:val="none" w:sz="0" w:space="0" w:color="auto"/>
                                                    <w:left w:val="none" w:sz="0" w:space="0" w:color="auto"/>
                                                    <w:bottom w:val="none" w:sz="0" w:space="0" w:color="auto"/>
                                                    <w:right w:val="none" w:sz="0" w:space="0" w:color="auto"/>
                                                  </w:divBdr>
                                                </w:div>
                                                <w:div w:id="12905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68555">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9">
          <w:marLeft w:val="0"/>
          <w:marRight w:val="0"/>
          <w:marTop w:val="0"/>
          <w:marBottom w:val="0"/>
          <w:divBdr>
            <w:top w:val="none" w:sz="0" w:space="0" w:color="auto"/>
            <w:left w:val="none" w:sz="0" w:space="0" w:color="auto"/>
            <w:bottom w:val="none" w:sz="0" w:space="0" w:color="auto"/>
            <w:right w:val="none" w:sz="0" w:space="0" w:color="auto"/>
          </w:divBdr>
        </w:div>
        <w:div w:id="1179272939">
          <w:marLeft w:val="0"/>
          <w:marRight w:val="0"/>
          <w:marTop w:val="0"/>
          <w:marBottom w:val="0"/>
          <w:divBdr>
            <w:top w:val="none" w:sz="0" w:space="0" w:color="auto"/>
            <w:left w:val="none" w:sz="0" w:space="0" w:color="auto"/>
            <w:bottom w:val="none" w:sz="0" w:space="0" w:color="auto"/>
            <w:right w:val="none" w:sz="0" w:space="0" w:color="auto"/>
          </w:divBdr>
        </w:div>
        <w:div w:id="1153525179">
          <w:marLeft w:val="0"/>
          <w:marRight w:val="0"/>
          <w:marTop w:val="0"/>
          <w:marBottom w:val="0"/>
          <w:divBdr>
            <w:top w:val="none" w:sz="0" w:space="0" w:color="auto"/>
            <w:left w:val="none" w:sz="0" w:space="0" w:color="auto"/>
            <w:bottom w:val="none" w:sz="0" w:space="0" w:color="auto"/>
            <w:right w:val="none" w:sz="0" w:space="0" w:color="auto"/>
          </w:divBdr>
        </w:div>
        <w:div w:id="1258975699">
          <w:marLeft w:val="0"/>
          <w:marRight w:val="0"/>
          <w:marTop w:val="0"/>
          <w:marBottom w:val="0"/>
          <w:divBdr>
            <w:top w:val="none" w:sz="0" w:space="0" w:color="auto"/>
            <w:left w:val="none" w:sz="0" w:space="0" w:color="auto"/>
            <w:bottom w:val="none" w:sz="0" w:space="0" w:color="auto"/>
            <w:right w:val="none" w:sz="0" w:space="0" w:color="auto"/>
          </w:divBdr>
        </w:div>
        <w:div w:id="1409110502">
          <w:marLeft w:val="0"/>
          <w:marRight w:val="0"/>
          <w:marTop w:val="0"/>
          <w:marBottom w:val="0"/>
          <w:divBdr>
            <w:top w:val="none" w:sz="0" w:space="0" w:color="auto"/>
            <w:left w:val="none" w:sz="0" w:space="0" w:color="auto"/>
            <w:bottom w:val="none" w:sz="0" w:space="0" w:color="auto"/>
            <w:right w:val="none" w:sz="0" w:space="0" w:color="auto"/>
          </w:divBdr>
        </w:div>
        <w:div w:id="344870671">
          <w:marLeft w:val="0"/>
          <w:marRight w:val="0"/>
          <w:marTop w:val="0"/>
          <w:marBottom w:val="0"/>
          <w:divBdr>
            <w:top w:val="none" w:sz="0" w:space="0" w:color="auto"/>
            <w:left w:val="none" w:sz="0" w:space="0" w:color="auto"/>
            <w:bottom w:val="none" w:sz="0" w:space="0" w:color="auto"/>
            <w:right w:val="none" w:sz="0" w:space="0" w:color="auto"/>
          </w:divBdr>
        </w:div>
        <w:div w:id="327100086">
          <w:marLeft w:val="0"/>
          <w:marRight w:val="0"/>
          <w:marTop w:val="0"/>
          <w:marBottom w:val="0"/>
          <w:divBdr>
            <w:top w:val="none" w:sz="0" w:space="0" w:color="auto"/>
            <w:left w:val="none" w:sz="0" w:space="0" w:color="auto"/>
            <w:bottom w:val="none" w:sz="0" w:space="0" w:color="auto"/>
            <w:right w:val="none" w:sz="0" w:space="0" w:color="auto"/>
          </w:divBdr>
        </w:div>
        <w:div w:id="502863808">
          <w:marLeft w:val="0"/>
          <w:marRight w:val="0"/>
          <w:marTop w:val="0"/>
          <w:marBottom w:val="0"/>
          <w:divBdr>
            <w:top w:val="none" w:sz="0" w:space="0" w:color="auto"/>
            <w:left w:val="none" w:sz="0" w:space="0" w:color="auto"/>
            <w:bottom w:val="none" w:sz="0" w:space="0" w:color="auto"/>
            <w:right w:val="none" w:sz="0" w:space="0" w:color="auto"/>
          </w:divBdr>
        </w:div>
        <w:div w:id="510143034">
          <w:marLeft w:val="0"/>
          <w:marRight w:val="0"/>
          <w:marTop w:val="0"/>
          <w:marBottom w:val="0"/>
          <w:divBdr>
            <w:top w:val="none" w:sz="0" w:space="0" w:color="auto"/>
            <w:left w:val="none" w:sz="0" w:space="0" w:color="auto"/>
            <w:bottom w:val="none" w:sz="0" w:space="0" w:color="auto"/>
            <w:right w:val="none" w:sz="0" w:space="0" w:color="auto"/>
          </w:divBdr>
        </w:div>
      </w:divsChild>
    </w:div>
    <w:div w:id="480463919">
      <w:bodyDiv w:val="1"/>
      <w:marLeft w:val="0"/>
      <w:marRight w:val="0"/>
      <w:marTop w:val="0"/>
      <w:marBottom w:val="0"/>
      <w:divBdr>
        <w:top w:val="none" w:sz="0" w:space="0" w:color="auto"/>
        <w:left w:val="none" w:sz="0" w:space="0" w:color="auto"/>
        <w:bottom w:val="none" w:sz="0" w:space="0" w:color="auto"/>
        <w:right w:val="none" w:sz="0" w:space="0" w:color="auto"/>
      </w:divBdr>
      <w:divsChild>
        <w:div w:id="1588077484">
          <w:marLeft w:val="0"/>
          <w:marRight w:val="0"/>
          <w:marTop w:val="0"/>
          <w:marBottom w:val="0"/>
          <w:divBdr>
            <w:top w:val="none" w:sz="0" w:space="0" w:color="auto"/>
            <w:left w:val="none" w:sz="0" w:space="0" w:color="auto"/>
            <w:bottom w:val="none" w:sz="0" w:space="0" w:color="auto"/>
            <w:right w:val="none" w:sz="0" w:space="0" w:color="auto"/>
          </w:divBdr>
          <w:divsChild>
            <w:div w:id="809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4482">
      <w:bodyDiv w:val="1"/>
      <w:marLeft w:val="0"/>
      <w:marRight w:val="0"/>
      <w:marTop w:val="0"/>
      <w:marBottom w:val="0"/>
      <w:divBdr>
        <w:top w:val="none" w:sz="0" w:space="0" w:color="auto"/>
        <w:left w:val="none" w:sz="0" w:space="0" w:color="auto"/>
        <w:bottom w:val="none" w:sz="0" w:space="0" w:color="auto"/>
        <w:right w:val="none" w:sz="0" w:space="0" w:color="auto"/>
      </w:divBdr>
      <w:divsChild>
        <w:div w:id="704713583">
          <w:marLeft w:val="0"/>
          <w:marRight w:val="0"/>
          <w:marTop w:val="0"/>
          <w:marBottom w:val="0"/>
          <w:divBdr>
            <w:top w:val="none" w:sz="0" w:space="0" w:color="auto"/>
            <w:left w:val="none" w:sz="0" w:space="0" w:color="auto"/>
            <w:bottom w:val="none" w:sz="0" w:space="0" w:color="auto"/>
            <w:right w:val="none" w:sz="0" w:space="0" w:color="auto"/>
          </w:divBdr>
          <w:divsChild>
            <w:div w:id="1096824934">
              <w:marLeft w:val="0"/>
              <w:marRight w:val="0"/>
              <w:marTop w:val="0"/>
              <w:marBottom w:val="0"/>
              <w:divBdr>
                <w:top w:val="none" w:sz="0" w:space="0" w:color="auto"/>
                <w:left w:val="none" w:sz="0" w:space="0" w:color="auto"/>
                <w:bottom w:val="none" w:sz="0" w:space="0" w:color="auto"/>
                <w:right w:val="none" w:sz="0" w:space="0" w:color="auto"/>
              </w:divBdr>
              <w:divsChild>
                <w:div w:id="1885484421">
                  <w:marLeft w:val="0"/>
                  <w:marRight w:val="0"/>
                  <w:marTop w:val="0"/>
                  <w:marBottom w:val="0"/>
                  <w:divBdr>
                    <w:top w:val="none" w:sz="0" w:space="12" w:color="auto"/>
                    <w:left w:val="none" w:sz="0" w:space="12" w:color="auto"/>
                    <w:bottom w:val="none" w:sz="0" w:space="12" w:color="auto"/>
                    <w:right w:val="none" w:sz="0" w:space="12" w:color="auto"/>
                  </w:divBdr>
                  <w:divsChild>
                    <w:div w:id="1778796315">
                      <w:marLeft w:val="0"/>
                      <w:marRight w:val="0"/>
                      <w:marTop w:val="0"/>
                      <w:marBottom w:val="0"/>
                      <w:divBdr>
                        <w:top w:val="none" w:sz="0" w:space="12" w:color="auto"/>
                        <w:left w:val="none" w:sz="0" w:space="12" w:color="auto"/>
                        <w:bottom w:val="none" w:sz="0" w:space="12" w:color="auto"/>
                        <w:right w:val="none" w:sz="0" w:space="12" w:color="auto"/>
                      </w:divBdr>
                      <w:divsChild>
                        <w:div w:id="1288320380">
                          <w:marLeft w:val="0"/>
                          <w:marRight w:val="0"/>
                          <w:marTop w:val="0"/>
                          <w:marBottom w:val="0"/>
                          <w:divBdr>
                            <w:top w:val="none" w:sz="0" w:space="0" w:color="auto"/>
                            <w:left w:val="none" w:sz="0" w:space="0" w:color="auto"/>
                            <w:bottom w:val="none" w:sz="0" w:space="0" w:color="auto"/>
                            <w:right w:val="none" w:sz="0" w:space="0" w:color="auto"/>
                          </w:divBdr>
                          <w:divsChild>
                            <w:div w:id="1754165124">
                              <w:marLeft w:val="-225"/>
                              <w:marRight w:val="-225"/>
                              <w:marTop w:val="0"/>
                              <w:marBottom w:val="0"/>
                              <w:divBdr>
                                <w:top w:val="none" w:sz="0" w:space="0" w:color="auto"/>
                                <w:left w:val="none" w:sz="0" w:space="0" w:color="auto"/>
                                <w:bottom w:val="none" w:sz="0" w:space="0" w:color="auto"/>
                                <w:right w:val="none" w:sz="0" w:space="0" w:color="auto"/>
                              </w:divBdr>
                              <w:divsChild>
                                <w:div w:id="1599869062">
                                  <w:marLeft w:val="0"/>
                                  <w:marRight w:val="0"/>
                                  <w:marTop w:val="0"/>
                                  <w:marBottom w:val="0"/>
                                  <w:divBdr>
                                    <w:top w:val="none" w:sz="0" w:space="0" w:color="auto"/>
                                    <w:left w:val="none" w:sz="0" w:space="0" w:color="auto"/>
                                    <w:bottom w:val="none" w:sz="0" w:space="0" w:color="auto"/>
                                    <w:right w:val="none" w:sz="0" w:space="0" w:color="auto"/>
                                  </w:divBdr>
                                  <w:divsChild>
                                    <w:div w:id="1487353422">
                                      <w:marLeft w:val="0"/>
                                      <w:marRight w:val="0"/>
                                      <w:marTop w:val="0"/>
                                      <w:marBottom w:val="0"/>
                                      <w:divBdr>
                                        <w:top w:val="none" w:sz="0" w:space="0" w:color="auto"/>
                                        <w:left w:val="none" w:sz="0" w:space="0" w:color="auto"/>
                                        <w:bottom w:val="none" w:sz="0" w:space="0" w:color="auto"/>
                                        <w:right w:val="none" w:sz="0" w:space="0" w:color="auto"/>
                                      </w:divBdr>
                                      <w:divsChild>
                                        <w:div w:id="1726874353">
                                          <w:marLeft w:val="0"/>
                                          <w:marRight w:val="0"/>
                                          <w:marTop w:val="0"/>
                                          <w:marBottom w:val="0"/>
                                          <w:divBdr>
                                            <w:top w:val="none" w:sz="0" w:space="0" w:color="auto"/>
                                            <w:left w:val="none" w:sz="0" w:space="0" w:color="auto"/>
                                            <w:bottom w:val="none" w:sz="0" w:space="0" w:color="auto"/>
                                            <w:right w:val="none" w:sz="0" w:space="0" w:color="auto"/>
                                          </w:divBdr>
                                          <w:divsChild>
                                            <w:div w:id="168832543">
                                              <w:marLeft w:val="0"/>
                                              <w:marRight w:val="0"/>
                                              <w:marTop w:val="0"/>
                                              <w:marBottom w:val="0"/>
                                              <w:divBdr>
                                                <w:top w:val="none" w:sz="0" w:space="0" w:color="auto"/>
                                                <w:left w:val="none" w:sz="0" w:space="0" w:color="auto"/>
                                                <w:bottom w:val="none" w:sz="0" w:space="0" w:color="auto"/>
                                                <w:right w:val="none" w:sz="0" w:space="0" w:color="auto"/>
                                              </w:divBdr>
                                              <w:divsChild>
                                                <w:div w:id="1967812453">
                                                  <w:marLeft w:val="0"/>
                                                  <w:marRight w:val="0"/>
                                                  <w:marTop w:val="0"/>
                                                  <w:marBottom w:val="0"/>
                                                  <w:divBdr>
                                                    <w:top w:val="none" w:sz="0" w:space="0" w:color="auto"/>
                                                    <w:left w:val="none" w:sz="0" w:space="0" w:color="auto"/>
                                                    <w:bottom w:val="none" w:sz="0" w:space="0" w:color="auto"/>
                                                    <w:right w:val="none" w:sz="0" w:space="0" w:color="auto"/>
                                                  </w:divBdr>
                                                </w:div>
                                                <w:div w:id="616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733260">
      <w:bodyDiv w:val="1"/>
      <w:marLeft w:val="0"/>
      <w:marRight w:val="0"/>
      <w:marTop w:val="0"/>
      <w:marBottom w:val="0"/>
      <w:divBdr>
        <w:top w:val="none" w:sz="0" w:space="0" w:color="auto"/>
        <w:left w:val="none" w:sz="0" w:space="0" w:color="auto"/>
        <w:bottom w:val="none" w:sz="0" w:space="0" w:color="auto"/>
        <w:right w:val="none" w:sz="0" w:space="0" w:color="auto"/>
      </w:divBdr>
      <w:divsChild>
        <w:div w:id="498469196">
          <w:marLeft w:val="0"/>
          <w:marRight w:val="0"/>
          <w:marTop w:val="0"/>
          <w:marBottom w:val="0"/>
          <w:divBdr>
            <w:top w:val="none" w:sz="0" w:space="0" w:color="auto"/>
            <w:left w:val="none" w:sz="0" w:space="0" w:color="auto"/>
            <w:bottom w:val="none" w:sz="0" w:space="0" w:color="auto"/>
            <w:right w:val="none" w:sz="0" w:space="0" w:color="auto"/>
          </w:divBdr>
          <w:divsChild>
            <w:div w:id="1834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3909">
      <w:bodyDiv w:val="1"/>
      <w:marLeft w:val="0"/>
      <w:marRight w:val="0"/>
      <w:marTop w:val="0"/>
      <w:marBottom w:val="0"/>
      <w:divBdr>
        <w:top w:val="none" w:sz="0" w:space="0" w:color="auto"/>
        <w:left w:val="none" w:sz="0" w:space="0" w:color="auto"/>
        <w:bottom w:val="none" w:sz="0" w:space="0" w:color="auto"/>
        <w:right w:val="none" w:sz="0" w:space="0" w:color="auto"/>
      </w:divBdr>
      <w:divsChild>
        <w:div w:id="674845503">
          <w:marLeft w:val="0"/>
          <w:marRight w:val="0"/>
          <w:marTop w:val="0"/>
          <w:marBottom w:val="0"/>
          <w:divBdr>
            <w:top w:val="none" w:sz="0" w:space="0" w:color="auto"/>
            <w:left w:val="none" w:sz="0" w:space="0" w:color="auto"/>
            <w:bottom w:val="none" w:sz="0" w:space="0" w:color="auto"/>
            <w:right w:val="none" w:sz="0" w:space="0" w:color="auto"/>
          </w:divBdr>
          <w:divsChild>
            <w:div w:id="326056681">
              <w:marLeft w:val="0"/>
              <w:marRight w:val="0"/>
              <w:marTop w:val="0"/>
              <w:marBottom w:val="0"/>
              <w:divBdr>
                <w:top w:val="none" w:sz="0" w:space="0" w:color="auto"/>
                <w:left w:val="none" w:sz="0" w:space="0" w:color="auto"/>
                <w:bottom w:val="none" w:sz="0" w:space="0" w:color="auto"/>
                <w:right w:val="none" w:sz="0" w:space="0" w:color="auto"/>
              </w:divBdr>
              <w:divsChild>
                <w:div w:id="2135444282">
                  <w:marLeft w:val="0"/>
                  <w:marRight w:val="0"/>
                  <w:marTop w:val="0"/>
                  <w:marBottom w:val="0"/>
                  <w:divBdr>
                    <w:top w:val="none" w:sz="0" w:space="12" w:color="auto"/>
                    <w:left w:val="none" w:sz="0" w:space="12" w:color="auto"/>
                    <w:bottom w:val="none" w:sz="0" w:space="12" w:color="auto"/>
                    <w:right w:val="none" w:sz="0" w:space="12" w:color="auto"/>
                  </w:divBdr>
                  <w:divsChild>
                    <w:div w:id="135926031">
                      <w:marLeft w:val="0"/>
                      <w:marRight w:val="0"/>
                      <w:marTop w:val="0"/>
                      <w:marBottom w:val="0"/>
                      <w:divBdr>
                        <w:top w:val="none" w:sz="0" w:space="12" w:color="auto"/>
                        <w:left w:val="none" w:sz="0" w:space="12" w:color="auto"/>
                        <w:bottom w:val="none" w:sz="0" w:space="12" w:color="auto"/>
                        <w:right w:val="none" w:sz="0" w:space="12" w:color="auto"/>
                      </w:divBdr>
                      <w:divsChild>
                        <w:div w:id="1274558094">
                          <w:marLeft w:val="0"/>
                          <w:marRight w:val="0"/>
                          <w:marTop w:val="0"/>
                          <w:marBottom w:val="0"/>
                          <w:divBdr>
                            <w:top w:val="none" w:sz="0" w:space="0" w:color="auto"/>
                            <w:left w:val="none" w:sz="0" w:space="0" w:color="auto"/>
                            <w:bottom w:val="none" w:sz="0" w:space="0" w:color="auto"/>
                            <w:right w:val="none" w:sz="0" w:space="0" w:color="auto"/>
                          </w:divBdr>
                          <w:divsChild>
                            <w:div w:id="1954705084">
                              <w:marLeft w:val="-225"/>
                              <w:marRight w:val="-225"/>
                              <w:marTop w:val="0"/>
                              <w:marBottom w:val="0"/>
                              <w:divBdr>
                                <w:top w:val="none" w:sz="0" w:space="0" w:color="auto"/>
                                <w:left w:val="none" w:sz="0" w:space="0" w:color="auto"/>
                                <w:bottom w:val="none" w:sz="0" w:space="0" w:color="auto"/>
                                <w:right w:val="none" w:sz="0" w:space="0" w:color="auto"/>
                              </w:divBdr>
                              <w:divsChild>
                                <w:div w:id="1470049710">
                                  <w:marLeft w:val="0"/>
                                  <w:marRight w:val="0"/>
                                  <w:marTop w:val="0"/>
                                  <w:marBottom w:val="0"/>
                                  <w:divBdr>
                                    <w:top w:val="none" w:sz="0" w:space="0" w:color="auto"/>
                                    <w:left w:val="none" w:sz="0" w:space="0" w:color="auto"/>
                                    <w:bottom w:val="none" w:sz="0" w:space="0" w:color="auto"/>
                                    <w:right w:val="none" w:sz="0" w:space="0" w:color="auto"/>
                                  </w:divBdr>
                                  <w:divsChild>
                                    <w:div w:id="297226231">
                                      <w:marLeft w:val="0"/>
                                      <w:marRight w:val="0"/>
                                      <w:marTop w:val="0"/>
                                      <w:marBottom w:val="0"/>
                                      <w:divBdr>
                                        <w:top w:val="none" w:sz="0" w:space="0" w:color="auto"/>
                                        <w:left w:val="none" w:sz="0" w:space="0" w:color="auto"/>
                                        <w:bottom w:val="none" w:sz="0" w:space="0" w:color="auto"/>
                                        <w:right w:val="none" w:sz="0" w:space="0" w:color="auto"/>
                                      </w:divBdr>
                                      <w:divsChild>
                                        <w:div w:id="1488589916">
                                          <w:marLeft w:val="0"/>
                                          <w:marRight w:val="0"/>
                                          <w:marTop w:val="0"/>
                                          <w:marBottom w:val="0"/>
                                          <w:divBdr>
                                            <w:top w:val="none" w:sz="0" w:space="0" w:color="auto"/>
                                            <w:left w:val="none" w:sz="0" w:space="0" w:color="auto"/>
                                            <w:bottom w:val="none" w:sz="0" w:space="0" w:color="auto"/>
                                            <w:right w:val="none" w:sz="0" w:space="0" w:color="auto"/>
                                          </w:divBdr>
                                          <w:divsChild>
                                            <w:div w:id="1410693371">
                                              <w:marLeft w:val="0"/>
                                              <w:marRight w:val="0"/>
                                              <w:marTop w:val="0"/>
                                              <w:marBottom w:val="0"/>
                                              <w:divBdr>
                                                <w:top w:val="none" w:sz="0" w:space="0" w:color="auto"/>
                                                <w:left w:val="none" w:sz="0" w:space="0" w:color="auto"/>
                                                <w:bottom w:val="none" w:sz="0" w:space="0" w:color="auto"/>
                                                <w:right w:val="none" w:sz="0" w:space="0" w:color="auto"/>
                                              </w:divBdr>
                                              <w:divsChild>
                                                <w:div w:id="1533297513">
                                                  <w:marLeft w:val="0"/>
                                                  <w:marRight w:val="0"/>
                                                  <w:marTop w:val="0"/>
                                                  <w:marBottom w:val="0"/>
                                                  <w:divBdr>
                                                    <w:top w:val="none" w:sz="0" w:space="0" w:color="auto"/>
                                                    <w:left w:val="none" w:sz="0" w:space="0" w:color="auto"/>
                                                    <w:bottom w:val="none" w:sz="0" w:space="0" w:color="auto"/>
                                                    <w:right w:val="none" w:sz="0" w:space="0" w:color="auto"/>
                                                  </w:divBdr>
                                                </w:div>
                                                <w:div w:id="708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51919">
      <w:bodyDiv w:val="1"/>
      <w:marLeft w:val="0"/>
      <w:marRight w:val="0"/>
      <w:marTop w:val="0"/>
      <w:marBottom w:val="0"/>
      <w:divBdr>
        <w:top w:val="none" w:sz="0" w:space="0" w:color="auto"/>
        <w:left w:val="none" w:sz="0" w:space="0" w:color="auto"/>
        <w:bottom w:val="none" w:sz="0" w:space="0" w:color="auto"/>
        <w:right w:val="none" w:sz="0" w:space="0" w:color="auto"/>
      </w:divBdr>
      <w:divsChild>
        <w:div w:id="1813328527">
          <w:marLeft w:val="0"/>
          <w:marRight w:val="0"/>
          <w:marTop w:val="0"/>
          <w:marBottom w:val="0"/>
          <w:divBdr>
            <w:top w:val="none" w:sz="0" w:space="0" w:color="auto"/>
            <w:left w:val="none" w:sz="0" w:space="0" w:color="auto"/>
            <w:bottom w:val="none" w:sz="0" w:space="0" w:color="auto"/>
            <w:right w:val="none" w:sz="0" w:space="0" w:color="auto"/>
          </w:divBdr>
          <w:divsChild>
            <w:div w:id="5131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401">
      <w:bodyDiv w:val="1"/>
      <w:marLeft w:val="0"/>
      <w:marRight w:val="0"/>
      <w:marTop w:val="0"/>
      <w:marBottom w:val="0"/>
      <w:divBdr>
        <w:top w:val="none" w:sz="0" w:space="0" w:color="auto"/>
        <w:left w:val="none" w:sz="0" w:space="0" w:color="auto"/>
        <w:bottom w:val="none" w:sz="0" w:space="0" w:color="auto"/>
        <w:right w:val="none" w:sz="0" w:space="0" w:color="auto"/>
      </w:divBdr>
    </w:div>
    <w:div w:id="962467677">
      <w:bodyDiv w:val="1"/>
      <w:marLeft w:val="0"/>
      <w:marRight w:val="0"/>
      <w:marTop w:val="0"/>
      <w:marBottom w:val="0"/>
      <w:divBdr>
        <w:top w:val="none" w:sz="0" w:space="0" w:color="auto"/>
        <w:left w:val="none" w:sz="0" w:space="0" w:color="auto"/>
        <w:bottom w:val="none" w:sz="0" w:space="0" w:color="auto"/>
        <w:right w:val="none" w:sz="0" w:space="0" w:color="auto"/>
      </w:divBdr>
      <w:divsChild>
        <w:div w:id="1154489671">
          <w:marLeft w:val="0"/>
          <w:marRight w:val="0"/>
          <w:marTop w:val="0"/>
          <w:marBottom w:val="0"/>
          <w:divBdr>
            <w:top w:val="none" w:sz="0" w:space="0" w:color="auto"/>
            <w:left w:val="none" w:sz="0" w:space="0" w:color="auto"/>
            <w:bottom w:val="none" w:sz="0" w:space="0" w:color="auto"/>
            <w:right w:val="none" w:sz="0" w:space="0" w:color="auto"/>
          </w:divBdr>
          <w:divsChild>
            <w:div w:id="1231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623">
      <w:bodyDiv w:val="1"/>
      <w:marLeft w:val="0"/>
      <w:marRight w:val="0"/>
      <w:marTop w:val="0"/>
      <w:marBottom w:val="0"/>
      <w:divBdr>
        <w:top w:val="none" w:sz="0" w:space="0" w:color="auto"/>
        <w:left w:val="none" w:sz="0" w:space="0" w:color="auto"/>
        <w:bottom w:val="none" w:sz="0" w:space="0" w:color="auto"/>
        <w:right w:val="none" w:sz="0" w:space="0" w:color="auto"/>
      </w:divBdr>
      <w:divsChild>
        <w:div w:id="335309743">
          <w:marLeft w:val="0"/>
          <w:marRight w:val="0"/>
          <w:marTop w:val="0"/>
          <w:marBottom w:val="0"/>
          <w:divBdr>
            <w:top w:val="none" w:sz="0" w:space="0" w:color="auto"/>
            <w:left w:val="none" w:sz="0" w:space="0" w:color="auto"/>
            <w:bottom w:val="none" w:sz="0" w:space="0" w:color="auto"/>
            <w:right w:val="none" w:sz="0" w:space="0" w:color="auto"/>
          </w:divBdr>
          <w:divsChild>
            <w:div w:id="11765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31">
      <w:bodyDiv w:val="1"/>
      <w:marLeft w:val="0"/>
      <w:marRight w:val="0"/>
      <w:marTop w:val="0"/>
      <w:marBottom w:val="0"/>
      <w:divBdr>
        <w:top w:val="none" w:sz="0" w:space="0" w:color="auto"/>
        <w:left w:val="none" w:sz="0" w:space="0" w:color="auto"/>
        <w:bottom w:val="none" w:sz="0" w:space="0" w:color="auto"/>
        <w:right w:val="none" w:sz="0" w:space="0" w:color="auto"/>
      </w:divBdr>
      <w:divsChild>
        <w:div w:id="1274627319">
          <w:marLeft w:val="0"/>
          <w:marRight w:val="0"/>
          <w:marTop w:val="0"/>
          <w:marBottom w:val="0"/>
          <w:divBdr>
            <w:top w:val="none" w:sz="0" w:space="0" w:color="auto"/>
            <w:left w:val="none" w:sz="0" w:space="0" w:color="auto"/>
            <w:bottom w:val="none" w:sz="0" w:space="0" w:color="auto"/>
            <w:right w:val="none" w:sz="0" w:space="0" w:color="auto"/>
          </w:divBdr>
          <w:divsChild>
            <w:div w:id="1992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318">
      <w:bodyDiv w:val="1"/>
      <w:marLeft w:val="60"/>
      <w:marRight w:val="60"/>
      <w:marTop w:val="60"/>
      <w:marBottom w:val="15"/>
      <w:divBdr>
        <w:top w:val="none" w:sz="0" w:space="0" w:color="auto"/>
        <w:left w:val="none" w:sz="0" w:space="0" w:color="auto"/>
        <w:bottom w:val="none" w:sz="0" w:space="0" w:color="auto"/>
        <w:right w:val="none" w:sz="0" w:space="0" w:color="auto"/>
      </w:divBdr>
    </w:div>
    <w:div w:id="1401563746">
      <w:bodyDiv w:val="1"/>
      <w:marLeft w:val="0"/>
      <w:marRight w:val="0"/>
      <w:marTop w:val="0"/>
      <w:marBottom w:val="0"/>
      <w:divBdr>
        <w:top w:val="none" w:sz="0" w:space="0" w:color="auto"/>
        <w:left w:val="none" w:sz="0" w:space="0" w:color="auto"/>
        <w:bottom w:val="none" w:sz="0" w:space="0" w:color="auto"/>
        <w:right w:val="none" w:sz="0" w:space="0" w:color="auto"/>
      </w:divBdr>
      <w:divsChild>
        <w:div w:id="1546991165">
          <w:marLeft w:val="0"/>
          <w:marRight w:val="0"/>
          <w:marTop w:val="0"/>
          <w:marBottom w:val="0"/>
          <w:divBdr>
            <w:top w:val="none" w:sz="0" w:space="0" w:color="auto"/>
            <w:left w:val="none" w:sz="0" w:space="0" w:color="auto"/>
            <w:bottom w:val="none" w:sz="0" w:space="0" w:color="auto"/>
            <w:right w:val="none" w:sz="0" w:space="0" w:color="auto"/>
          </w:divBdr>
          <w:divsChild>
            <w:div w:id="1946696277">
              <w:marLeft w:val="0"/>
              <w:marRight w:val="0"/>
              <w:marTop w:val="0"/>
              <w:marBottom w:val="0"/>
              <w:divBdr>
                <w:top w:val="none" w:sz="0" w:space="0" w:color="auto"/>
                <w:left w:val="none" w:sz="0" w:space="0" w:color="auto"/>
                <w:bottom w:val="none" w:sz="0" w:space="0" w:color="auto"/>
                <w:right w:val="none" w:sz="0" w:space="0" w:color="auto"/>
              </w:divBdr>
              <w:divsChild>
                <w:div w:id="787162197">
                  <w:marLeft w:val="0"/>
                  <w:marRight w:val="0"/>
                  <w:marTop w:val="0"/>
                  <w:marBottom w:val="0"/>
                  <w:divBdr>
                    <w:top w:val="none" w:sz="0" w:space="12" w:color="auto"/>
                    <w:left w:val="none" w:sz="0" w:space="12" w:color="auto"/>
                    <w:bottom w:val="none" w:sz="0" w:space="12" w:color="auto"/>
                    <w:right w:val="none" w:sz="0" w:space="12" w:color="auto"/>
                  </w:divBdr>
                  <w:divsChild>
                    <w:div w:id="1520580286">
                      <w:marLeft w:val="0"/>
                      <w:marRight w:val="0"/>
                      <w:marTop w:val="0"/>
                      <w:marBottom w:val="0"/>
                      <w:divBdr>
                        <w:top w:val="none" w:sz="0" w:space="12" w:color="auto"/>
                        <w:left w:val="none" w:sz="0" w:space="12" w:color="auto"/>
                        <w:bottom w:val="none" w:sz="0" w:space="12" w:color="auto"/>
                        <w:right w:val="none" w:sz="0" w:space="12"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sChild>
                            <w:div w:id="697237578">
                              <w:marLeft w:val="-225"/>
                              <w:marRight w:val="-225"/>
                              <w:marTop w:val="0"/>
                              <w:marBottom w:val="0"/>
                              <w:divBdr>
                                <w:top w:val="none" w:sz="0" w:space="0" w:color="auto"/>
                                <w:left w:val="none" w:sz="0" w:space="0" w:color="auto"/>
                                <w:bottom w:val="none" w:sz="0" w:space="0" w:color="auto"/>
                                <w:right w:val="none" w:sz="0" w:space="0" w:color="auto"/>
                              </w:divBdr>
                              <w:divsChild>
                                <w:div w:id="362443295">
                                  <w:marLeft w:val="0"/>
                                  <w:marRight w:val="0"/>
                                  <w:marTop w:val="0"/>
                                  <w:marBottom w:val="0"/>
                                  <w:divBdr>
                                    <w:top w:val="none" w:sz="0" w:space="0" w:color="auto"/>
                                    <w:left w:val="none" w:sz="0" w:space="0" w:color="auto"/>
                                    <w:bottom w:val="none" w:sz="0" w:space="0" w:color="auto"/>
                                    <w:right w:val="none" w:sz="0" w:space="0" w:color="auto"/>
                                  </w:divBdr>
                                  <w:divsChild>
                                    <w:div w:id="2026519303">
                                      <w:marLeft w:val="0"/>
                                      <w:marRight w:val="0"/>
                                      <w:marTop w:val="0"/>
                                      <w:marBottom w:val="0"/>
                                      <w:divBdr>
                                        <w:top w:val="none" w:sz="0" w:space="0" w:color="auto"/>
                                        <w:left w:val="none" w:sz="0" w:space="0" w:color="auto"/>
                                        <w:bottom w:val="none" w:sz="0" w:space="0" w:color="auto"/>
                                        <w:right w:val="none" w:sz="0" w:space="0" w:color="auto"/>
                                      </w:divBdr>
                                      <w:divsChild>
                                        <w:div w:id="778138305">
                                          <w:marLeft w:val="0"/>
                                          <w:marRight w:val="0"/>
                                          <w:marTop w:val="0"/>
                                          <w:marBottom w:val="0"/>
                                          <w:divBdr>
                                            <w:top w:val="none" w:sz="0" w:space="0" w:color="auto"/>
                                            <w:left w:val="none" w:sz="0" w:space="0" w:color="auto"/>
                                            <w:bottom w:val="none" w:sz="0" w:space="0" w:color="auto"/>
                                            <w:right w:val="none" w:sz="0" w:space="0" w:color="auto"/>
                                          </w:divBdr>
                                          <w:divsChild>
                                            <w:div w:id="502088126">
                                              <w:marLeft w:val="0"/>
                                              <w:marRight w:val="0"/>
                                              <w:marTop w:val="0"/>
                                              <w:marBottom w:val="0"/>
                                              <w:divBdr>
                                                <w:top w:val="none" w:sz="0" w:space="0" w:color="auto"/>
                                                <w:left w:val="none" w:sz="0" w:space="0" w:color="auto"/>
                                                <w:bottom w:val="none" w:sz="0" w:space="0" w:color="auto"/>
                                                <w:right w:val="none" w:sz="0" w:space="0" w:color="auto"/>
                                              </w:divBdr>
                                              <w:divsChild>
                                                <w:div w:id="1460609228">
                                                  <w:marLeft w:val="0"/>
                                                  <w:marRight w:val="0"/>
                                                  <w:marTop w:val="0"/>
                                                  <w:marBottom w:val="0"/>
                                                  <w:divBdr>
                                                    <w:top w:val="none" w:sz="0" w:space="0" w:color="auto"/>
                                                    <w:left w:val="none" w:sz="0" w:space="0" w:color="auto"/>
                                                    <w:bottom w:val="none" w:sz="0" w:space="0" w:color="auto"/>
                                                    <w:right w:val="none" w:sz="0" w:space="0" w:color="auto"/>
                                                  </w:divBdr>
                                                </w:div>
                                                <w:div w:id="832261954">
                                                  <w:marLeft w:val="0"/>
                                                  <w:marRight w:val="0"/>
                                                  <w:marTop w:val="0"/>
                                                  <w:marBottom w:val="0"/>
                                                  <w:divBdr>
                                                    <w:top w:val="none" w:sz="0" w:space="0" w:color="auto"/>
                                                    <w:left w:val="none" w:sz="0" w:space="0" w:color="auto"/>
                                                    <w:bottom w:val="none" w:sz="0" w:space="0" w:color="auto"/>
                                                    <w:right w:val="none" w:sz="0" w:space="0" w:color="auto"/>
                                                  </w:divBdr>
                                                </w:div>
                                                <w:div w:id="606887889">
                                                  <w:marLeft w:val="0"/>
                                                  <w:marRight w:val="0"/>
                                                  <w:marTop w:val="0"/>
                                                  <w:marBottom w:val="0"/>
                                                  <w:divBdr>
                                                    <w:top w:val="none" w:sz="0" w:space="0" w:color="auto"/>
                                                    <w:left w:val="none" w:sz="0" w:space="0" w:color="auto"/>
                                                    <w:bottom w:val="none" w:sz="0" w:space="0" w:color="auto"/>
                                                    <w:right w:val="none" w:sz="0" w:space="0" w:color="auto"/>
                                                  </w:divBdr>
                                                </w:div>
                                                <w:div w:id="2025548061">
                                                  <w:marLeft w:val="0"/>
                                                  <w:marRight w:val="0"/>
                                                  <w:marTop w:val="0"/>
                                                  <w:marBottom w:val="0"/>
                                                  <w:divBdr>
                                                    <w:top w:val="none" w:sz="0" w:space="0" w:color="auto"/>
                                                    <w:left w:val="none" w:sz="0" w:space="0" w:color="auto"/>
                                                    <w:bottom w:val="none" w:sz="0" w:space="0" w:color="auto"/>
                                                    <w:right w:val="none" w:sz="0" w:space="0" w:color="auto"/>
                                                  </w:divBdr>
                                                </w:div>
                                                <w:div w:id="326902961">
                                                  <w:marLeft w:val="0"/>
                                                  <w:marRight w:val="0"/>
                                                  <w:marTop w:val="0"/>
                                                  <w:marBottom w:val="0"/>
                                                  <w:divBdr>
                                                    <w:top w:val="none" w:sz="0" w:space="0" w:color="auto"/>
                                                    <w:left w:val="none" w:sz="0" w:space="0" w:color="auto"/>
                                                    <w:bottom w:val="none" w:sz="0" w:space="0" w:color="auto"/>
                                                    <w:right w:val="none" w:sz="0" w:space="0" w:color="auto"/>
                                                  </w:divBdr>
                                                </w:div>
                                                <w:div w:id="992366476">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1955332261">
                                                  <w:marLeft w:val="0"/>
                                                  <w:marRight w:val="0"/>
                                                  <w:marTop w:val="0"/>
                                                  <w:marBottom w:val="0"/>
                                                  <w:divBdr>
                                                    <w:top w:val="none" w:sz="0" w:space="0" w:color="auto"/>
                                                    <w:left w:val="none" w:sz="0" w:space="0" w:color="auto"/>
                                                    <w:bottom w:val="none" w:sz="0" w:space="0" w:color="auto"/>
                                                    <w:right w:val="none" w:sz="0" w:space="0" w:color="auto"/>
                                                  </w:divBdr>
                                                </w:div>
                                                <w:div w:id="1123843581">
                                                  <w:marLeft w:val="0"/>
                                                  <w:marRight w:val="0"/>
                                                  <w:marTop w:val="0"/>
                                                  <w:marBottom w:val="0"/>
                                                  <w:divBdr>
                                                    <w:top w:val="none" w:sz="0" w:space="0" w:color="auto"/>
                                                    <w:left w:val="none" w:sz="0" w:space="0" w:color="auto"/>
                                                    <w:bottom w:val="none" w:sz="0" w:space="0" w:color="auto"/>
                                                    <w:right w:val="none" w:sz="0" w:space="0" w:color="auto"/>
                                                  </w:divBdr>
                                                </w:div>
                                                <w:div w:id="192233087">
                                                  <w:marLeft w:val="0"/>
                                                  <w:marRight w:val="0"/>
                                                  <w:marTop w:val="0"/>
                                                  <w:marBottom w:val="0"/>
                                                  <w:divBdr>
                                                    <w:top w:val="none" w:sz="0" w:space="0" w:color="auto"/>
                                                    <w:left w:val="none" w:sz="0" w:space="0" w:color="auto"/>
                                                    <w:bottom w:val="none" w:sz="0" w:space="0" w:color="auto"/>
                                                    <w:right w:val="none" w:sz="0" w:space="0" w:color="auto"/>
                                                  </w:divBdr>
                                                </w:div>
                                                <w:div w:id="684986795">
                                                  <w:marLeft w:val="0"/>
                                                  <w:marRight w:val="0"/>
                                                  <w:marTop w:val="0"/>
                                                  <w:marBottom w:val="0"/>
                                                  <w:divBdr>
                                                    <w:top w:val="none" w:sz="0" w:space="0" w:color="auto"/>
                                                    <w:left w:val="none" w:sz="0" w:space="0" w:color="auto"/>
                                                    <w:bottom w:val="none" w:sz="0" w:space="0" w:color="auto"/>
                                                    <w:right w:val="none" w:sz="0" w:space="0" w:color="auto"/>
                                                  </w:divBdr>
                                                </w:div>
                                                <w:div w:id="1527408433">
                                                  <w:marLeft w:val="0"/>
                                                  <w:marRight w:val="0"/>
                                                  <w:marTop w:val="0"/>
                                                  <w:marBottom w:val="0"/>
                                                  <w:divBdr>
                                                    <w:top w:val="none" w:sz="0" w:space="0" w:color="auto"/>
                                                    <w:left w:val="none" w:sz="0" w:space="0" w:color="auto"/>
                                                    <w:bottom w:val="none" w:sz="0" w:space="0" w:color="auto"/>
                                                    <w:right w:val="none" w:sz="0" w:space="0" w:color="auto"/>
                                                  </w:divBdr>
                                                </w:div>
                                                <w:div w:id="1907104902">
                                                  <w:marLeft w:val="0"/>
                                                  <w:marRight w:val="0"/>
                                                  <w:marTop w:val="0"/>
                                                  <w:marBottom w:val="0"/>
                                                  <w:divBdr>
                                                    <w:top w:val="none" w:sz="0" w:space="0" w:color="auto"/>
                                                    <w:left w:val="none" w:sz="0" w:space="0" w:color="auto"/>
                                                    <w:bottom w:val="none" w:sz="0" w:space="0" w:color="auto"/>
                                                    <w:right w:val="none" w:sz="0" w:space="0" w:color="auto"/>
                                                  </w:divBdr>
                                                </w:div>
                                                <w:div w:id="1196966311">
                                                  <w:marLeft w:val="0"/>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
                                                <w:div w:id="2077433464">
                                                  <w:marLeft w:val="0"/>
                                                  <w:marRight w:val="0"/>
                                                  <w:marTop w:val="0"/>
                                                  <w:marBottom w:val="0"/>
                                                  <w:divBdr>
                                                    <w:top w:val="none" w:sz="0" w:space="0" w:color="auto"/>
                                                    <w:left w:val="none" w:sz="0" w:space="0" w:color="auto"/>
                                                    <w:bottom w:val="none" w:sz="0" w:space="0" w:color="auto"/>
                                                    <w:right w:val="none" w:sz="0" w:space="0" w:color="auto"/>
                                                  </w:divBdr>
                                                </w:div>
                                                <w:div w:id="1973827814">
                                                  <w:marLeft w:val="0"/>
                                                  <w:marRight w:val="0"/>
                                                  <w:marTop w:val="0"/>
                                                  <w:marBottom w:val="0"/>
                                                  <w:divBdr>
                                                    <w:top w:val="none" w:sz="0" w:space="0" w:color="auto"/>
                                                    <w:left w:val="none" w:sz="0" w:space="0" w:color="auto"/>
                                                    <w:bottom w:val="none" w:sz="0" w:space="0" w:color="auto"/>
                                                    <w:right w:val="none" w:sz="0" w:space="0" w:color="auto"/>
                                                  </w:divBdr>
                                                </w:div>
                                                <w:div w:id="1721973576">
                                                  <w:marLeft w:val="0"/>
                                                  <w:marRight w:val="0"/>
                                                  <w:marTop w:val="0"/>
                                                  <w:marBottom w:val="0"/>
                                                  <w:divBdr>
                                                    <w:top w:val="none" w:sz="0" w:space="0" w:color="auto"/>
                                                    <w:left w:val="none" w:sz="0" w:space="0" w:color="auto"/>
                                                    <w:bottom w:val="none" w:sz="0" w:space="0" w:color="auto"/>
                                                    <w:right w:val="none" w:sz="0" w:space="0" w:color="auto"/>
                                                  </w:divBdr>
                                                </w:div>
                                                <w:div w:id="1450511345">
                                                  <w:marLeft w:val="0"/>
                                                  <w:marRight w:val="0"/>
                                                  <w:marTop w:val="0"/>
                                                  <w:marBottom w:val="0"/>
                                                  <w:divBdr>
                                                    <w:top w:val="none" w:sz="0" w:space="0" w:color="auto"/>
                                                    <w:left w:val="none" w:sz="0" w:space="0" w:color="auto"/>
                                                    <w:bottom w:val="none" w:sz="0" w:space="0" w:color="auto"/>
                                                    <w:right w:val="none" w:sz="0" w:space="0" w:color="auto"/>
                                                  </w:divBdr>
                                                </w:div>
                                                <w:div w:id="792869827">
                                                  <w:marLeft w:val="0"/>
                                                  <w:marRight w:val="0"/>
                                                  <w:marTop w:val="0"/>
                                                  <w:marBottom w:val="0"/>
                                                  <w:divBdr>
                                                    <w:top w:val="none" w:sz="0" w:space="0" w:color="auto"/>
                                                    <w:left w:val="none" w:sz="0" w:space="0" w:color="auto"/>
                                                    <w:bottom w:val="none" w:sz="0" w:space="0" w:color="auto"/>
                                                    <w:right w:val="none" w:sz="0" w:space="0" w:color="auto"/>
                                                  </w:divBdr>
                                                </w:div>
                                                <w:div w:id="1419014054">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2068602458">
                                                  <w:marLeft w:val="0"/>
                                                  <w:marRight w:val="0"/>
                                                  <w:marTop w:val="0"/>
                                                  <w:marBottom w:val="0"/>
                                                  <w:divBdr>
                                                    <w:top w:val="none" w:sz="0" w:space="0" w:color="auto"/>
                                                    <w:left w:val="none" w:sz="0" w:space="0" w:color="auto"/>
                                                    <w:bottom w:val="none" w:sz="0" w:space="0" w:color="auto"/>
                                                    <w:right w:val="none" w:sz="0" w:space="0" w:color="auto"/>
                                                  </w:divBdr>
                                                </w:div>
                                                <w:div w:id="97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987074">
      <w:bodyDiv w:val="1"/>
      <w:marLeft w:val="0"/>
      <w:marRight w:val="0"/>
      <w:marTop w:val="0"/>
      <w:marBottom w:val="0"/>
      <w:divBdr>
        <w:top w:val="none" w:sz="0" w:space="0" w:color="auto"/>
        <w:left w:val="none" w:sz="0" w:space="0" w:color="auto"/>
        <w:bottom w:val="none" w:sz="0" w:space="0" w:color="auto"/>
        <w:right w:val="none" w:sz="0" w:space="0" w:color="auto"/>
      </w:divBdr>
      <w:divsChild>
        <w:div w:id="1795975141">
          <w:marLeft w:val="0"/>
          <w:marRight w:val="0"/>
          <w:marTop w:val="0"/>
          <w:marBottom w:val="0"/>
          <w:divBdr>
            <w:top w:val="none" w:sz="0" w:space="0" w:color="auto"/>
            <w:left w:val="none" w:sz="0" w:space="0" w:color="auto"/>
            <w:bottom w:val="none" w:sz="0" w:space="0" w:color="auto"/>
            <w:right w:val="none" w:sz="0" w:space="0" w:color="auto"/>
          </w:divBdr>
          <w:divsChild>
            <w:div w:id="106432135">
              <w:marLeft w:val="0"/>
              <w:marRight w:val="0"/>
              <w:marTop w:val="0"/>
              <w:marBottom w:val="0"/>
              <w:divBdr>
                <w:top w:val="none" w:sz="0" w:space="0" w:color="auto"/>
                <w:left w:val="none" w:sz="0" w:space="0" w:color="auto"/>
                <w:bottom w:val="none" w:sz="0" w:space="0" w:color="auto"/>
                <w:right w:val="none" w:sz="0" w:space="0" w:color="auto"/>
              </w:divBdr>
              <w:divsChild>
                <w:div w:id="2021809442">
                  <w:marLeft w:val="0"/>
                  <w:marRight w:val="0"/>
                  <w:marTop w:val="0"/>
                  <w:marBottom w:val="0"/>
                  <w:divBdr>
                    <w:top w:val="none" w:sz="0" w:space="12" w:color="auto"/>
                    <w:left w:val="none" w:sz="0" w:space="12" w:color="auto"/>
                    <w:bottom w:val="none" w:sz="0" w:space="12" w:color="auto"/>
                    <w:right w:val="none" w:sz="0" w:space="12" w:color="auto"/>
                  </w:divBdr>
                  <w:divsChild>
                    <w:div w:id="1445148949">
                      <w:marLeft w:val="0"/>
                      <w:marRight w:val="0"/>
                      <w:marTop w:val="0"/>
                      <w:marBottom w:val="0"/>
                      <w:divBdr>
                        <w:top w:val="none" w:sz="0" w:space="12" w:color="auto"/>
                        <w:left w:val="none" w:sz="0" w:space="12" w:color="auto"/>
                        <w:bottom w:val="none" w:sz="0" w:space="12" w:color="auto"/>
                        <w:right w:val="none" w:sz="0" w:space="12" w:color="auto"/>
                      </w:divBdr>
                      <w:divsChild>
                        <w:div w:id="415173655">
                          <w:marLeft w:val="0"/>
                          <w:marRight w:val="0"/>
                          <w:marTop w:val="0"/>
                          <w:marBottom w:val="0"/>
                          <w:divBdr>
                            <w:top w:val="none" w:sz="0" w:space="0" w:color="auto"/>
                            <w:left w:val="none" w:sz="0" w:space="0" w:color="auto"/>
                            <w:bottom w:val="none" w:sz="0" w:space="0" w:color="auto"/>
                            <w:right w:val="none" w:sz="0" w:space="0" w:color="auto"/>
                          </w:divBdr>
                          <w:divsChild>
                            <w:div w:id="852840551">
                              <w:marLeft w:val="-225"/>
                              <w:marRight w:val="-225"/>
                              <w:marTop w:val="0"/>
                              <w:marBottom w:val="0"/>
                              <w:divBdr>
                                <w:top w:val="none" w:sz="0" w:space="0" w:color="auto"/>
                                <w:left w:val="none" w:sz="0" w:space="0" w:color="auto"/>
                                <w:bottom w:val="none" w:sz="0" w:space="0" w:color="auto"/>
                                <w:right w:val="none" w:sz="0" w:space="0" w:color="auto"/>
                              </w:divBdr>
                              <w:divsChild>
                                <w:div w:id="1813213353">
                                  <w:marLeft w:val="0"/>
                                  <w:marRight w:val="0"/>
                                  <w:marTop w:val="0"/>
                                  <w:marBottom w:val="0"/>
                                  <w:divBdr>
                                    <w:top w:val="none" w:sz="0" w:space="0" w:color="auto"/>
                                    <w:left w:val="none" w:sz="0" w:space="0" w:color="auto"/>
                                    <w:bottom w:val="none" w:sz="0" w:space="0" w:color="auto"/>
                                    <w:right w:val="none" w:sz="0" w:space="0" w:color="auto"/>
                                  </w:divBdr>
                                  <w:divsChild>
                                    <w:div w:id="671252235">
                                      <w:marLeft w:val="0"/>
                                      <w:marRight w:val="0"/>
                                      <w:marTop w:val="0"/>
                                      <w:marBottom w:val="0"/>
                                      <w:divBdr>
                                        <w:top w:val="none" w:sz="0" w:space="0" w:color="auto"/>
                                        <w:left w:val="none" w:sz="0" w:space="0" w:color="auto"/>
                                        <w:bottom w:val="none" w:sz="0" w:space="0" w:color="auto"/>
                                        <w:right w:val="none" w:sz="0" w:space="0" w:color="auto"/>
                                      </w:divBdr>
                                      <w:divsChild>
                                        <w:div w:id="1870489905">
                                          <w:marLeft w:val="0"/>
                                          <w:marRight w:val="0"/>
                                          <w:marTop w:val="0"/>
                                          <w:marBottom w:val="0"/>
                                          <w:divBdr>
                                            <w:top w:val="none" w:sz="0" w:space="0" w:color="auto"/>
                                            <w:left w:val="none" w:sz="0" w:space="0" w:color="auto"/>
                                            <w:bottom w:val="none" w:sz="0" w:space="0" w:color="auto"/>
                                            <w:right w:val="none" w:sz="0" w:space="0" w:color="auto"/>
                                          </w:divBdr>
                                          <w:divsChild>
                                            <w:div w:id="2016422981">
                                              <w:marLeft w:val="0"/>
                                              <w:marRight w:val="0"/>
                                              <w:marTop w:val="0"/>
                                              <w:marBottom w:val="0"/>
                                              <w:divBdr>
                                                <w:top w:val="none" w:sz="0" w:space="0" w:color="auto"/>
                                                <w:left w:val="none" w:sz="0" w:space="0" w:color="auto"/>
                                                <w:bottom w:val="none" w:sz="0" w:space="0" w:color="auto"/>
                                                <w:right w:val="none" w:sz="0" w:space="0" w:color="auto"/>
                                              </w:divBdr>
                                              <w:divsChild>
                                                <w:div w:id="150946054">
                                                  <w:marLeft w:val="0"/>
                                                  <w:marRight w:val="0"/>
                                                  <w:marTop w:val="0"/>
                                                  <w:marBottom w:val="0"/>
                                                  <w:divBdr>
                                                    <w:top w:val="none" w:sz="0" w:space="0" w:color="auto"/>
                                                    <w:left w:val="none" w:sz="0" w:space="0" w:color="auto"/>
                                                    <w:bottom w:val="none" w:sz="0" w:space="0" w:color="auto"/>
                                                    <w:right w:val="none" w:sz="0" w:space="0" w:color="auto"/>
                                                  </w:divBdr>
                                                </w:div>
                                                <w:div w:id="575364574">
                                                  <w:marLeft w:val="0"/>
                                                  <w:marRight w:val="0"/>
                                                  <w:marTop w:val="0"/>
                                                  <w:marBottom w:val="0"/>
                                                  <w:divBdr>
                                                    <w:top w:val="none" w:sz="0" w:space="0" w:color="auto"/>
                                                    <w:left w:val="none" w:sz="0" w:space="0" w:color="auto"/>
                                                    <w:bottom w:val="none" w:sz="0" w:space="0" w:color="auto"/>
                                                    <w:right w:val="none" w:sz="0" w:space="0" w:color="auto"/>
                                                  </w:divBdr>
                                                </w:div>
                                                <w:div w:id="597523993">
                                                  <w:marLeft w:val="0"/>
                                                  <w:marRight w:val="0"/>
                                                  <w:marTop w:val="0"/>
                                                  <w:marBottom w:val="0"/>
                                                  <w:divBdr>
                                                    <w:top w:val="none" w:sz="0" w:space="0" w:color="auto"/>
                                                    <w:left w:val="none" w:sz="0" w:space="0" w:color="auto"/>
                                                    <w:bottom w:val="none" w:sz="0" w:space="0" w:color="auto"/>
                                                    <w:right w:val="none" w:sz="0" w:space="0" w:color="auto"/>
                                                  </w:divBdr>
                                                </w:div>
                                                <w:div w:id="663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665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431">
          <w:marLeft w:val="0"/>
          <w:marRight w:val="0"/>
          <w:marTop w:val="0"/>
          <w:marBottom w:val="0"/>
          <w:divBdr>
            <w:top w:val="none" w:sz="0" w:space="0" w:color="auto"/>
            <w:left w:val="none" w:sz="0" w:space="0" w:color="auto"/>
            <w:bottom w:val="none" w:sz="0" w:space="0" w:color="auto"/>
            <w:right w:val="none" w:sz="0" w:space="0" w:color="auto"/>
          </w:divBdr>
          <w:divsChild>
            <w:div w:id="981882953">
              <w:marLeft w:val="0"/>
              <w:marRight w:val="0"/>
              <w:marTop w:val="0"/>
              <w:marBottom w:val="0"/>
              <w:divBdr>
                <w:top w:val="none" w:sz="0" w:space="0" w:color="auto"/>
                <w:left w:val="none" w:sz="0" w:space="0" w:color="auto"/>
                <w:bottom w:val="none" w:sz="0" w:space="0" w:color="auto"/>
                <w:right w:val="none" w:sz="0" w:space="0" w:color="auto"/>
              </w:divBdr>
              <w:divsChild>
                <w:div w:id="263155524">
                  <w:marLeft w:val="0"/>
                  <w:marRight w:val="0"/>
                  <w:marTop w:val="0"/>
                  <w:marBottom w:val="0"/>
                  <w:divBdr>
                    <w:top w:val="none" w:sz="0" w:space="12" w:color="auto"/>
                    <w:left w:val="none" w:sz="0" w:space="12" w:color="auto"/>
                    <w:bottom w:val="none" w:sz="0" w:space="12" w:color="auto"/>
                    <w:right w:val="none" w:sz="0" w:space="12" w:color="auto"/>
                  </w:divBdr>
                  <w:divsChild>
                    <w:div w:id="1828521488">
                      <w:marLeft w:val="0"/>
                      <w:marRight w:val="0"/>
                      <w:marTop w:val="0"/>
                      <w:marBottom w:val="0"/>
                      <w:divBdr>
                        <w:top w:val="none" w:sz="0" w:space="12" w:color="auto"/>
                        <w:left w:val="none" w:sz="0" w:space="12" w:color="auto"/>
                        <w:bottom w:val="none" w:sz="0" w:space="12" w:color="auto"/>
                        <w:right w:val="none" w:sz="0" w:space="12" w:color="auto"/>
                      </w:divBdr>
                      <w:divsChild>
                        <w:div w:id="858590238">
                          <w:marLeft w:val="0"/>
                          <w:marRight w:val="0"/>
                          <w:marTop w:val="0"/>
                          <w:marBottom w:val="0"/>
                          <w:divBdr>
                            <w:top w:val="none" w:sz="0" w:space="0" w:color="auto"/>
                            <w:left w:val="none" w:sz="0" w:space="0" w:color="auto"/>
                            <w:bottom w:val="none" w:sz="0" w:space="0" w:color="auto"/>
                            <w:right w:val="none" w:sz="0" w:space="0" w:color="auto"/>
                          </w:divBdr>
                          <w:divsChild>
                            <w:div w:id="1576667992">
                              <w:marLeft w:val="-225"/>
                              <w:marRight w:val="-225"/>
                              <w:marTop w:val="0"/>
                              <w:marBottom w:val="0"/>
                              <w:divBdr>
                                <w:top w:val="none" w:sz="0" w:space="0" w:color="auto"/>
                                <w:left w:val="none" w:sz="0" w:space="0" w:color="auto"/>
                                <w:bottom w:val="none" w:sz="0" w:space="0" w:color="auto"/>
                                <w:right w:val="none" w:sz="0" w:space="0" w:color="auto"/>
                              </w:divBdr>
                              <w:divsChild>
                                <w:div w:id="1019284053">
                                  <w:marLeft w:val="0"/>
                                  <w:marRight w:val="0"/>
                                  <w:marTop w:val="0"/>
                                  <w:marBottom w:val="0"/>
                                  <w:divBdr>
                                    <w:top w:val="none" w:sz="0" w:space="0" w:color="auto"/>
                                    <w:left w:val="none" w:sz="0" w:space="0" w:color="auto"/>
                                    <w:bottom w:val="none" w:sz="0" w:space="0" w:color="auto"/>
                                    <w:right w:val="none" w:sz="0" w:space="0" w:color="auto"/>
                                  </w:divBdr>
                                  <w:divsChild>
                                    <w:div w:id="41833049">
                                      <w:marLeft w:val="0"/>
                                      <w:marRight w:val="0"/>
                                      <w:marTop w:val="0"/>
                                      <w:marBottom w:val="0"/>
                                      <w:divBdr>
                                        <w:top w:val="none" w:sz="0" w:space="0" w:color="auto"/>
                                        <w:left w:val="none" w:sz="0" w:space="0" w:color="auto"/>
                                        <w:bottom w:val="none" w:sz="0" w:space="0" w:color="auto"/>
                                        <w:right w:val="none" w:sz="0" w:space="0" w:color="auto"/>
                                      </w:divBdr>
                                      <w:divsChild>
                                        <w:div w:id="107047867">
                                          <w:marLeft w:val="0"/>
                                          <w:marRight w:val="0"/>
                                          <w:marTop w:val="0"/>
                                          <w:marBottom w:val="0"/>
                                          <w:divBdr>
                                            <w:top w:val="none" w:sz="0" w:space="0" w:color="auto"/>
                                            <w:left w:val="none" w:sz="0" w:space="0" w:color="auto"/>
                                            <w:bottom w:val="none" w:sz="0" w:space="0" w:color="auto"/>
                                            <w:right w:val="none" w:sz="0" w:space="0" w:color="auto"/>
                                          </w:divBdr>
                                          <w:divsChild>
                                            <w:div w:id="1411467943">
                                              <w:marLeft w:val="0"/>
                                              <w:marRight w:val="0"/>
                                              <w:marTop w:val="0"/>
                                              <w:marBottom w:val="0"/>
                                              <w:divBdr>
                                                <w:top w:val="none" w:sz="0" w:space="0" w:color="auto"/>
                                                <w:left w:val="none" w:sz="0" w:space="0" w:color="auto"/>
                                                <w:bottom w:val="none" w:sz="0" w:space="0" w:color="auto"/>
                                                <w:right w:val="none" w:sz="0" w:space="0" w:color="auto"/>
                                              </w:divBdr>
                                              <w:divsChild>
                                                <w:div w:id="523832425">
                                                  <w:marLeft w:val="0"/>
                                                  <w:marRight w:val="0"/>
                                                  <w:marTop w:val="0"/>
                                                  <w:marBottom w:val="0"/>
                                                  <w:divBdr>
                                                    <w:top w:val="none" w:sz="0" w:space="0" w:color="auto"/>
                                                    <w:left w:val="none" w:sz="0" w:space="0" w:color="auto"/>
                                                    <w:bottom w:val="none" w:sz="0" w:space="0" w:color="auto"/>
                                                    <w:right w:val="none" w:sz="0" w:space="0" w:color="auto"/>
                                                  </w:divBdr>
                                                </w:div>
                                                <w:div w:id="772826188">
                                                  <w:marLeft w:val="0"/>
                                                  <w:marRight w:val="0"/>
                                                  <w:marTop w:val="0"/>
                                                  <w:marBottom w:val="0"/>
                                                  <w:divBdr>
                                                    <w:top w:val="none" w:sz="0" w:space="0" w:color="auto"/>
                                                    <w:left w:val="none" w:sz="0" w:space="0" w:color="auto"/>
                                                    <w:bottom w:val="none" w:sz="0" w:space="0" w:color="auto"/>
                                                    <w:right w:val="none" w:sz="0" w:space="0" w:color="auto"/>
                                                  </w:divBdr>
                                                </w:div>
                                                <w:div w:id="1806048018">
                                                  <w:marLeft w:val="0"/>
                                                  <w:marRight w:val="0"/>
                                                  <w:marTop w:val="0"/>
                                                  <w:marBottom w:val="0"/>
                                                  <w:divBdr>
                                                    <w:top w:val="none" w:sz="0" w:space="0" w:color="auto"/>
                                                    <w:left w:val="none" w:sz="0" w:space="0" w:color="auto"/>
                                                    <w:bottom w:val="none" w:sz="0" w:space="0" w:color="auto"/>
                                                    <w:right w:val="none" w:sz="0" w:space="0" w:color="auto"/>
                                                  </w:divBdr>
                                                </w:div>
                                                <w:div w:id="83452871">
                                                  <w:marLeft w:val="0"/>
                                                  <w:marRight w:val="0"/>
                                                  <w:marTop w:val="0"/>
                                                  <w:marBottom w:val="0"/>
                                                  <w:divBdr>
                                                    <w:top w:val="none" w:sz="0" w:space="0" w:color="auto"/>
                                                    <w:left w:val="none" w:sz="0" w:space="0" w:color="auto"/>
                                                    <w:bottom w:val="none" w:sz="0" w:space="0" w:color="auto"/>
                                                    <w:right w:val="none" w:sz="0" w:space="0" w:color="auto"/>
                                                  </w:divBdr>
                                                </w:div>
                                                <w:div w:id="1869029307">
                                                  <w:marLeft w:val="0"/>
                                                  <w:marRight w:val="0"/>
                                                  <w:marTop w:val="0"/>
                                                  <w:marBottom w:val="0"/>
                                                  <w:divBdr>
                                                    <w:top w:val="none" w:sz="0" w:space="0" w:color="auto"/>
                                                    <w:left w:val="none" w:sz="0" w:space="0" w:color="auto"/>
                                                    <w:bottom w:val="none" w:sz="0" w:space="0" w:color="auto"/>
                                                    <w:right w:val="none" w:sz="0" w:space="0" w:color="auto"/>
                                                  </w:divBdr>
                                                </w:div>
                                                <w:div w:id="1412892855">
                                                  <w:marLeft w:val="0"/>
                                                  <w:marRight w:val="0"/>
                                                  <w:marTop w:val="0"/>
                                                  <w:marBottom w:val="0"/>
                                                  <w:divBdr>
                                                    <w:top w:val="none" w:sz="0" w:space="0" w:color="auto"/>
                                                    <w:left w:val="none" w:sz="0" w:space="0" w:color="auto"/>
                                                    <w:bottom w:val="none" w:sz="0" w:space="0" w:color="auto"/>
                                                    <w:right w:val="none" w:sz="0" w:space="0" w:color="auto"/>
                                                  </w:divBdr>
                                                </w:div>
                                                <w:div w:id="1543325252">
                                                  <w:marLeft w:val="0"/>
                                                  <w:marRight w:val="0"/>
                                                  <w:marTop w:val="0"/>
                                                  <w:marBottom w:val="0"/>
                                                  <w:divBdr>
                                                    <w:top w:val="none" w:sz="0" w:space="0" w:color="auto"/>
                                                    <w:left w:val="none" w:sz="0" w:space="0" w:color="auto"/>
                                                    <w:bottom w:val="none" w:sz="0" w:space="0" w:color="auto"/>
                                                    <w:right w:val="none" w:sz="0" w:space="0" w:color="auto"/>
                                                  </w:divBdr>
                                                </w:div>
                                                <w:div w:id="1132482017">
                                                  <w:marLeft w:val="0"/>
                                                  <w:marRight w:val="0"/>
                                                  <w:marTop w:val="0"/>
                                                  <w:marBottom w:val="0"/>
                                                  <w:divBdr>
                                                    <w:top w:val="none" w:sz="0" w:space="0" w:color="auto"/>
                                                    <w:left w:val="none" w:sz="0" w:space="0" w:color="auto"/>
                                                    <w:bottom w:val="none" w:sz="0" w:space="0" w:color="auto"/>
                                                    <w:right w:val="none" w:sz="0" w:space="0" w:color="auto"/>
                                                  </w:divBdr>
                                                </w:div>
                                                <w:div w:id="1088231231">
                                                  <w:marLeft w:val="0"/>
                                                  <w:marRight w:val="0"/>
                                                  <w:marTop w:val="0"/>
                                                  <w:marBottom w:val="0"/>
                                                  <w:divBdr>
                                                    <w:top w:val="none" w:sz="0" w:space="0" w:color="auto"/>
                                                    <w:left w:val="none" w:sz="0" w:space="0" w:color="auto"/>
                                                    <w:bottom w:val="none" w:sz="0" w:space="0" w:color="auto"/>
                                                    <w:right w:val="none" w:sz="0" w:space="0" w:color="auto"/>
                                                  </w:divBdr>
                                                </w:div>
                                                <w:div w:id="1808085610">
                                                  <w:marLeft w:val="0"/>
                                                  <w:marRight w:val="0"/>
                                                  <w:marTop w:val="0"/>
                                                  <w:marBottom w:val="0"/>
                                                  <w:divBdr>
                                                    <w:top w:val="none" w:sz="0" w:space="0" w:color="auto"/>
                                                    <w:left w:val="none" w:sz="0" w:space="0" w:color="auto"/>
                                                    <w:bottom w:val="none" w:sz="0" w:space="0" w:color="auto"/>
                                                    <w:right w:val="none" w:sz="0" w:space="0" w:color="auto"/>
                                                  </w:divBdr>
                                                </w:div>
                                                <w:div w:id="83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006">
      <w:bodyDiv w:val="1"/>
      <w:marLeft w:val="0"/>
      <w:marRight w:val="0"/>
      <w:marTop w:val="0"/>
      <w:marBottom w:val="0"/>
      <w:divBdr>
        <w:top w:val="none" w:sz="0" w:space="0" w:color="auto"/>
        <w:left w:val="none" w:sz="0" w:space="0" w:color="auto"/>
        <w:bottom w:val="none" w:sz="0" w:space="0" w:color="auto"/>
        <w:right w:val="none" w:sz="0" w:space="0" w:color="auto"/>
      </w:divBdr>
      <w:divsChild>
        <w:div w:id="982123015">
          <w:marLeft w:val="0"/>
          <w:marRight w:val="0"/>
          <w:marTop w:val="0"/>
          <w:marBottom w:val="0"/>
          <w:divBdr>
            <w:top w:val="none" w:sz="0" w:space="0" w:color="auto"/>
            <w:left w:val="none" w:sz="0" w:space="0" w:color="auto"/>
            <w:bottom w:val="none" w:sz="0" w:space="0" w:color="auto"/>
            <w:right w:val="none" w:sz="0" w:space="0" w:color="auto"/>
          </w:divBdr>
          <w:divsChild>
            <w:div w:id="1489591184">
              <w:marLeft w:val="0"/>
              <w:marRight w:val="0"/>
              <w:marTop w:val="0"/>
              <w:marBottom w:val="0"/>
              <w:divBdr>
                <w:top w:val="none" w:sz="0" w:space="0" w:color="auto"/>
                <w:left w:val="none" w:sz="0" w:space="0" w:color="auto"/>
                <w:bottom w:val="none" w:sz="0" w:space="0" w:color="auto"/>
                <w:right w:val="none" w:sz="0" w:space="0" w:color="auto"/>
              </w:divBdr>
              <w:divsChild>
                <w:div w:id="172913811">
                  <w:marLeft w:val="0"/>
                  <w:marRight w:val="0"/>
                  <w:marTop w:val="0"/>
                  <w:marBottom w:val="0"/>
                  <w:divBdr>
                    <w:top w:val="none" w:sz="0" w:space="12" w:color="auto"/>
                    <w:left w:val="none" w:sz="0" w:space="12" w:color="auto"/>
                    <w:bottom w:val="none" w:sz="0" w:space="12" w:color="auto"/>
                    <w:right w:val="none" w:sz="0" w:space="12" w:color="auto"/>
                  </w:divBdr>
                  <w:divsChild>
                    <w:div w:id="1486358055">
                      <w:marLeft w:val="0"/>
                      <w:marRight w:val="0"/>
                      <w:marTop w:val="0"/>
                      <w:marBottom w:val="0"/>
                      <w:divBdr>
                        <w:top w:val="none" w:sz="0" w:space="12" w:color="auto"/>
                        <w:left w:val="none" w:sz="0" w:space="12" w:color="auto"/>
                        <w:bottom w:val="none" w:sz="0" w:space="12" w:color="auto"/>
                        <w:right w:val="none" w:sz="0" w:space="12" w:color="auto"/>
                      </w:divBdr>
                      <w:divsChild>
                        <w:div w:id="417795479">
                          <w:marLeft w:val="0"/>
                          <w:marRight w:val="0"/>
                          <w:marTop w:val="0"/>
                          <w:marBottom w:val="0"/>
                          <w:divBdr>
                            <w:top w:val="none" w:sz="0" w:space="0" w:color="auto"/>
                            <w:left w:val="none" w:sz="0" w:space="0" w:color="auto"/>
                            <w:bottom w:val="none" w:sz="0" w:space="0" w:color="auto"/>
                            <w:right w:val="none" w:sz="0" w:space="0" w:color="auto"/>
                          </w:divBdr>
                          <w:divsChild>
                            <w:div w:id="1988314664">
                              <w:marLeft w:val="-225"/>
                              <w:marRight w:val="-225"/>
                              <w:marTop w:val="0"/>
                              <w:marBottom w:val="0"/>
                              <w:divBdr>
                                <w:top w:val="none" w:sz="0" w:space="0" w:color="auto"/>
                                <w:left w:val="none" w:sz="0" w:space="0" w:color="auto"/>
                                <w:bottom w:val="none" w:sz="0" w:space="0" w:color="auto"/>
                                <w:right w:val="none" w:sz="0" w:space="0" w:color="auto"/>
                              </w:divBdr>
                              <w:divsChild>
                                <w:div w:id="511645190">
                                  <w:marLeft w:val="0"/>
                                  <w:marRight w:val="0"/>
                                  <w:marTop w:val="0"/>
                                  <w:marBottom w:val="0"/>
                                  <w:divBdr>
                                    <w:top w:val="none" w:sz="0" w:space="0" w:color="auto"/>
                                    <w:left w:val="none" w:sz="0" w:space="0" w:color="auto"/>
                                    <w:bottom w:val="none" w:sz="0" w:space="0" w:color="auto"/>
                                    <w:right w:val="none" w:sz="0" w:space="0" w:color="auto"/>
                                  </w:divBdr>
                                  <w:divsChild>
                                    <w:div w:id="702174111">
                                      <w:marLeft w:val="0"/>
                                      <w:marRight w:val="0"/>
                                      <w:marTop w:val="0"/>
                                      <w:marBottom w:val="0"/>
                                      <w:divBdr>
                                        <w:top w:val="none" w:sz="0" w:space="0" w:color="auto"/>
                                        <w:left w:val="none" w:sz="0" w:space="0" w:color="auto"/>
                                        <w:bottom w:val="none" w:sz="0" w:space="0" w:color="auto"/>
                                        <w:right w:val="none" w:sz="0" w:space="0" w:color="auto"/>
                                      </w:divBdr>
                                      <w:divsChild>
                                        <w:div w:id="1804496551">
                                          <w:marLeft w:val="0"/>
                                          <w:marRight w:val="0"/>
                                          <w:marTop w:val="0"/>
                                          <w:marBottom w:val="0"/>
                                          <w:divBdr>
                                            <w:top w:val="none" w:sz="0" w:space="0" w:color="auto"/>
                                            <w:left w:val="none" w:sz="0" w:space="0" w:color="auto"/>
                                            <w:bottom w:val="none" w:sz="0" w:space="0" w:color="auto"/>
                                            <w:right w:val="none" w:sz="0" w:space="0" w:color="auto"/>
                                          </w:divBdr>
                                          <w:divsChild>
                                            <w:div w:id="1791898016">
                                              <w:marLeft w:val="0"/>
                                              <w:marRight w:val="0"/>
                                              <w:marTop w:val="0"/>
                                              <w:marBottom w:val="0"/>
                                              <w:divBdr>
                                                <w:top w:val="none" w:sz="0" w:space="0" w:color="auto"/>
                                                <w:left w:val="none" w:sz="0" w:space="0" w:color="auto"/>
                                                <w:bottom w:val="none" w:sz="0" w:space="0" w:color="auto"/>
                                                <w:right w:val="none" w:sz="0" w:space="0" w:color="auto"/>
                                              </w:divBdr>
                                              <w:divsChild>
                                                <w:div w:id="968971808">
                                                  <w:marLeft w:val="0"/>
                                                  <w:marRight w:val="0"/>
                                                  <w:marTop w:val="0"/>
                                                  <w:marBottom w:val="0"/>
                                                  <w:divBdr>
                                                    <w:top w:val="none" w:sz="0" w:space="0" w:color="auto"/>
                                                    <w:left w:val="none" w:sz="0" w:space="0" w:color="auto"/>
                                                    <w:bottom w:val="none" w:sz="0" w:space="0" w:color="auto"/>
                                                    <w:right w:val="none" w:sz="0" w:space="0" w:color="auto"/>
                                                  </w:divBdr>
                                                </w:div>
                                                <w:div w:id="859583170">
                                                  <w:marLeft w:val="0"/>
                                                  <w:marRight w:val="0"/>
                                                  <w:marTop w:val="0"/>
                                                  <w:marBottom w:val="0"/>
                                                  <w:divBdr>
                                                    <w:top w:val="none" w:sz="0" w:space="0" w:color="auto"/>
                                                    <w:left w:val="none" w:sz="0" w:space="0" w:color="auto"/>
                                                    <w:bottom w:val="none" w:sz="0" w:space="0" w:color="auto"/>
                                                    <w:right w:val="none" w:sz="0" w:space="0" w:color="auto"/>
                                                  </w:divBdr>
                                                </w:div>
                                                <w:div w:id="1534418531">
                                                  <w:marLeft w:val="0"/>
                                                  <w:marRight w:val="0"/>
                                                  <w:marTop w:val="0"/>
                                                  <w:marBottom w:val="0"/>
                                                  <w:divBdr>
                                                    <w:top w:val="none" w:sz="0" w:space="0" w:color="auto"/>
                                                    <w:left w:val="none" w:sz="0" w:space="0" w:color="auto"/>
                                                    <w:bottom w:val="none" w:sz="0" w:space="0" w:color="auto"/>
                                                    <w:right w:val="none" w:sz="0" w:space="0" w:color="auto"/>
                                                  </w:divBdr>
                                                </w:div>
                                                <w:div w:id="491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041325">
      <w:bodyDiv w:val="1"/>
      <w:marLeft w:val="0"/>
      <w:marRight w:val="0"/>
      <w:marTop w:val="0"/>
      <w:marBottom w:val="0"/>
      <w:divBdr>
        <w:top w:val="none" w:sz="0" w:space="0" w:color="auto"/>
        <w:left w:val="none" w:sz="0" w:space="0" w:color="auto"/>
        <w:bottom w:val="none" w:sz="0" w:space="0" w:color="auto"/>
        <w:right w:val="none" w:sz="0" w:space="0" w:color="auto"/>
      </w:divBdr>
      <w:divsChild>
        <w:div w:id="1751583073">
          <w:marLeft w:val="0"/>
          <w:marRight w:val="0"/>
          <w:marTop w:val="0"/>
          <w:marBottom w:val="0"/>
          <w:divBdr>
            <w:top w:val="none" w:sz="0" w:space="0" w:color="auto"/>
            <w:left w:val="none" w:sz="0" w:space="0" w:color="auto"/>
            <w:bottom w:val="none" w:sz="0" w:space="0" w:color="auto"/>
            <w:right w:val="none" w:sz="0" w:space="0" w:color="auto"/>
          </w:divBdr>
          <w:divsChild>
            <w:div w:id="97650364">
              <w:marLeft w:val="0"/>
              <w:marRight w:val="0"/>
              <w:marTop w:val="0"/>
              <w:marBottom w:val="0"/>
              <w:divBdr>
                <w:top w:val="none" w:sz="0" w:space="0" w:color="auto"/>
                <w:left w:val="none" w:sz="0" w:space="0" w:color="auto"/>
                <w:bottom w:val="none" w:sz="0" w:space="0" w:color="auto"/>
                <w:right w:val="none" w:sz="0" w:space="0" w:color="auto"/>
              </w:divBdr>
            </w:div>
            <w:div w:id="313024366">
              <w:marLeft w:val="0"/>
              <w:marRight w:val="0"/>
              <w:marTop w:val="240"/>
              <w:marBottom w:val="0"/>
              <w:divBdr>
                <w:top w:val="none" w:sz="0" w:space="0" w:color="auto"/>
                <w:left w:val="none" w:sz="0" w:space="0" w:color="auto"/>
                <w:bottom w:val="none" w:sz="0" w:space="0" w:color="auto"/>
                <w:right w:val="none" w:sz="0" w:space="0" w:color="auto"/>
              </w:divBdr>
              <w:divsChild>
                <w:div w:id="865361806">
                  <w:marLeft w:val="0"/>
                  <w:marRight w:val="0"/>
                  <w:marTop w:val="0"/>
                  <w:marBottom w:val="0"/>
                  <w:divBdr>
                    <w:top w:val="none" w:sz="0" w:space="0" w:color="auto"/>
                    <w:left w:val="none" w:sz="0" w:space="0" w:color="auto"/>
                    <w:bottom w:val="none" w:sz="0" w:space="0" w:color="auto"/>
                    <w:right w:val="none" w:sz="0" w:space="0" w:color="auto"/>
                  </w:divBdr>
                  <w:divsChild>
                    <w:div w:id="1427313226">
                      <w:marLeft w:val="0"/>
                      <w:marRight w:val="0"/>
                      <w:marTop w:val="0"/>
                      <w:marBottom w:val="0"/>
                      <w:divBdr>
                        <w:top w:val="none" w:sz="0" w:space="0" w:color="auto"/>
                        <w:left w:val="none" w:sz="0" w:space="0" w:color="auto"/>
                        <w:bottom w:val="none" w:sz="0" w:space="0" w:color="auto"/>
                        <w:right w:val="none" w:sz="0" w:space="0" w:color="auto"/>
                      </w:divBdr>
                    </w:div>
                  </w:divsChild>
                </w:div>
                <w:div w:id="1415667958">
                  <w:marLeft w:val="0"/>
                  <w:marRight w:val="0"/>
                  <w:marTop w:val="240"/>
                  <w:marBottom w:val="0"/>
                  <w:divBdr>
                    <w:top w:val="none" w:sz="0" w:space="0" w:color="auto"/>
                    <w:left w:val="none" w:sz="0" w:space="0" w:color="auto"/>
                    <w:bottom w:val="none" w:sz="0" w:space="0" w:color="auto"/>
                    <w:right w:val="none" w:sz="0" w:space="0" w:color="auto"/>
                  </w:divBdr>
                  <w:divsChild>
                    <w:div w:id="1226180290">
                      <w:marLeft w:val="0"/>
                      <w:marRight w:val="0"/>
                      <w:marTop w:val="0"/>
                      <w:marBottom w:val="0"/>
                      <w:divBdr>
                        <w:top w:val="none" w:sz="0" w:space="0" w:color="auto"/>
                        <w:left w:val="none" w:sz="0" w:space="0" w:color="auto"/>
                        <w:bottom w:val="none" w:sz="0" w:space="0" w:color="auto"/>
                        <w:right w:val="none" w:sz="0" w:space="0" w:color="auto"/>
                      </w:divBdr>
                      <w:divsChild>
                        <w:div w:id="198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9239">
                  <w:marLeft w:val="0"/>
                  <w:marRight w:val="0"/>
                  <w:marTop w:val="240"/>
                  <w:marBottom w:val="0"/>
                  <w:divBdr>
                    <w:top w:val="none" w:sz="0" w:space="0" w:color="auto"/>
                    <w:left w:val="none" w:sz="0" w:space="0" w:color="auto"/>
                    <w:bottom w:val="none" w:sz="0" w:space="0" w:color="auto"/>
                    <w:right w:val="none" w:sz="0" w:space="0" w:color="auto"/>
                  </w:divBdr>
                  <w:divsChild>
                    <w:div w:id="1290938040">
                      <w:marLeft w:val="0"/>
                      <w:marRight w:val="0"/>
                      <w:marTop w:val="0"/>
                      <w:marBottom w:val="0"/>
                      <w:divBdr>
                        <w:top w:val="none" w:sz="0" w:space="0" w:color="auto"/>
                        <w:left w:val="none" w:sz="0" w:space="0" w:color="auto"/>
                        <w:bottom w:val="none" w:sz="0" w:space="0" w:color="auto"/>
                        <w:right w:val="none" w:sz="0" w:space="0" w:color="auto"/>
                      </w:divBdr>
                      <w:divsChild>
                        <w:div w:id="17308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043">
              <w:marLeft w:val="0"/>
              <w:marRight w:val="0"/>
              <w:marTop w:val="240"/>
              <w:marBottom w:val="0"/>
              <w:divBdr>
                <w:top w:val="none" w:sz="0" w:space="0" w:color="auto"/>
                <w:left w:val="none" w:sz="0" w:space="0" w:color="auto"/>
                <w:bottom w:val="none" w:sz="0" w:space="0" w:color="auto"/>
                <w:right w:val="none" w:sz="0" w:space="0" w:color="auto"/>
              </w:divBdr>
              <w:divsChild>
                <w:div w:id="212011243">
                  <w:marLeft w:val="0"/>
                  <w:marRight w:val="0"/>
                  <w:marTop w:val="0"/>
                  <w:marBottom w:val="0"/>
                  <w:divBdr>
                    <w:top w:val="none" w:sz="0" w:space="0" w:color="auto"/>
                    <w:left w:val="none" w:sz="0" w:space="0" w:color="auto"/>
                    <w:bottom w:val="none" w:sz="0" w:space="0" w:color="auto"/>
                    <w:right w:val="none" w:sz="0" w:space="0" w:color="auto"/>
                  </w:divBdr>
                  <w:divsChild>
                    <w:div w:id="449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16">
              <w:marLeft w:val="0"/>
              <w:marRight w:val="0"/>
              <w:marTop w:val="0"/>
              <w:marBottom w:val="0"/>
              <w:divBdr>
                <w:top w:val="none" w:sz="0" w:space="0" w:color="auto"/>
                <w:left w:val="none" w:sz="0" w:space="0" w:color="auto"/>
                <w:bottom w:val="none" w:sz="0" w:space="0" w:color="auto"/>
                <w:right w:val="none" w:sz="0" w:space="0" w:color="auto"/>
              </w:divBdr>
              <w:divsChild>
                <w:div w:id="985815331">
                  <w:marLeft w:val="0"/>
                  <w:marRight w:val="0"/>
                  <w:marTop w:val="0"/>
                  <w:marBottom w:val="0"/>
                  <w:divBdr>
                    <w:top w:val="none" w:sz="0" w:space="0" w:color="auto"/>
                    <w:left w:val="none" w:sz="0" w:space="0" w:color="auto"/>
                    <w:bottom w:val="none" w:sz="0" w:space="0" w:color="auto"/>
                    <w:right w:val="none" w:sz="0" w:space="0" w:color="auto"/>
                  </w:divBdr>
                </w:div>
              </w:divsChild>
            </w:div>
            <w:div w:id="924072219">
              <w:marLeft w:val="0"/>
              <w:marRight w:val="0"/>
              <w:marTop w:val="240"/>
              <w:marBottom w:val="0"/>
              <w:divBdr>
                <w:top w:val="none" w:sz="0" w:space="0" w:color="auto"/>
                <w:left w:val="none" w:sz="0" w:space="0" w:color="auto"/>
                <w:bottom w:val="none" w:sz="0" w:space="0" w:color="auto"/>
                <w:right w:val="none" w:sz="0" w:space="0" w:color="auto"/>
              </w:divBdr>
              <w:divsChild>
                <w:div w:id="768350611">
                  <w:marLeft w:val="0"/>
                  <w:marRight w:val="0"/>
                  <w:marTop w:val="0"/>
                  <w:marBottom w:val="0"/>
                  <w:divBdr>
                    <w:top w:val="none" w:sz="0" w:space="0" w:color="auto"/>
                    <w:left w:val="none" w:sz="0" w:space="0" w:color="auto"/>
                    <w:bottom w:val="none" w:sz="0" w:space="0" w:color="auto"/>
                    <w:right w:val="none" w:sz="0" w:space="0" w:color="auto"/>
                  </w:divBdr>
                  <w:divsChild>
                    <w:div w:id="1695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429">
              <w:marLeft w:val="0"/>
              <w:marRight w:val="0"/>
              <w:marTop w:val="240"/>
              <w:marBottom w:val="0"/>
              <w:divBdr>
                <w:top w:val="none" w:sz="0" w:space="0" w:color="auto"/>
                <w:left w:val="none" w:sz="0" w:space="0" w:color="auto"/>
                <w:bottom w:val="none" w:sz="0" w:space="0" w:color="auto"/>
                <w:right w:val="none" w:sz="0" w:space="0" w:color="auto"/>
              </w:divBdr>
              <w:divsChild>
                <w:div w:id="71320024">
                  <w:marLeft w:val="0"/>
                  <w:marRight w:val="0"/>
                  <w:marTop w:val="240"/>
                  <w:marBottom w:val="0"/>
                  <w:divBdr>
                    <w:top w:val="none" w:sz="0" w:space="0" w:color="auto"/>
                    <w:left w:val="none" w:sz="0" w:space="0" w:color="auto"/>
                    <w:bottom w:val="none" w:sz="0" w:space="0" w:color="auto"/>
                    <w:right w:val="none" w:sz="0" w:space="0" w:color="auto"/>
                  </w:divBdr>
                  <w:divsChild>
                    <w:div w:id="1084841844">
                      <w:marLeft w:val="0"/>
                      <w:marRight w:val="0"/>
                      <w:marTop w:val="0"/>
                      <w:marBottom w:val="0"/>
                      <w:divBdr>
                        <w:top w:val="none" w:sz="0" w:space="0" w:color="auto"/>
                        <w:left w:val="none" w:sz="0" w:space="0" w:color="auto"/>
                        <w:bottom w:val="none" w:sz="0" w:space="0" w:color="auto"/>
                        <w:right w:val="none" w:sz="0" w:space="0" w:color="auto"/>
                      </w:divBdr>
                      <w:divsChild>
                        <w:div w:id="18885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9006">
                  <w:marLeft w:val="0"/>
                  <w:marRight w:val="0"/>
                  <w:marTop w:val="240"/>
                  <w:marBottom w:val="0"/>
                  <w:divBdr>
                    <w:top w:val="none" w:sz="0" w:space="0" w:color="auto"/>
                    <w:left w:val="none" w:sz="0" w:space="0" w:color="auto"/>
                    <w:bottom w:val="none" w:sz="0" w:space="0" w:color="auto"/>
                    <w:right w:val="none" w:sz="0" w:space="0" w:color="auto"/>
                  </w:divBdr>
                  <w:divsChild>
                    <w:div w:id="1043292497">
                      <w:marLeft w:val="0"/>
                      <w:marRight w:val="0"/>
                      <w:marTop w:val="0"/>
                      <w:marBottom w:val="0"/>
                      <w:divBdr>
                        <w:top w:val="none" w:sz="0" w:space="0" w:color="auto"/>
                        <w:left w:val="none" w:sz="0" w:space="0" w:color="auto"/>
                        <w:bottom w:val="none" w:sz="0" w:space="0" w:color="auto"/>
                        <w:right w:val="none" w:sz="0" w:space="0" w:color="auto"/>
                      </w:divBdr>
                      <w:divsChild>
                        <w:div w:id="437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158">
                  <w:marLeft w:val="0"/>
                  <w:marRight w:val="0"/>
                  <w:marTop w:val="240"/>
                  <w:marBottom w:val="0"/>
                  <w:divBdr>
                    <w:top w:val="none" w:sz="0" w:space="0" w:color="auto"/>
                    <w:left w:val="none" w:sz="0" w:space="0" w:color="auto"/>
                    <w:bottom w:val="none" w:sz="0" w:space="0" w:color="auto"/>
                    <w:right w:val="none" w:sz="0" w:space="0" w:color="auto"/>
                  </w:divBdr>
                  <w:divsChild>
                    <w:div w:id="2103527386">
                      <w:marLeft w:val="0"/>
                      <w:marRight w:val="0"/>
                      <w:marTop w:val="0"/>
                      <w:marBottom w:val="0"/>
                      <w:divBdr>
                        <w:top w:val="none" w:sz="0" w:space="0" w:color="auto"/>
                        <w:left w:val="none" w:sz="0" w:space="0" w:color="auto"/>
                        <w:bottom w:val="none" w:sz="0" w:space="0" w:color="auto"/>
                        <w:right w:val="none" w:sz="0" w:space="0" w:color="auto"/>
                      </w:divBdr>
                      <w:divsChild>
                        <w:div w:id="1356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5647">
                  <w:marLeft w:val="0"/>
                  <w:marRight w:val="0"/>
                  <w:marTop w:val="240"/>
                  <w:marBottom w:val="0"/>
                  <w:divBdr>
                    <w:top w:val="none" w:sz="0" w:space="0" w:color="auto"/>
                    <w:left w:val="none" w:sz="0" w:space="0" w:color="auto"/>
                    <w:bottom w:val="none" w:sz="0" w:space="0" w:color="auto"/>
                    <w:right w:val="none" w:sz="0" w:space="0" w:color="auto"/>
                  </w:divBdr>
                  <w:divsChild>
                    <w:div w:id="1166940432">
                      <w:marLeft w:val="0"/>
                      <w:marRight w:val="0"/>
                      <w:marTop w:val="0"/>
                      <w:marBottom w:val="0"/>
                      <w:divBdr>
                        <w:top w:val="none" w:sz="0" w:space="0" w:color="auto"/>
                        <w:left w:val="none" w:sz="0" w:space="0" w:color="auto"/>
                        <w:bottom w:val="none" w:sz="0" w:space="0" w:color="auto"/>
                        <w:right w:val="none" w:sz="0" w:space="0" w:color="auto"/>
                      </w:divBdr>
                      <w:divsChild>
                        <w:div w:id="1595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4093">
                  <w:marLeft w:val="0"/>
                  <w:marRight w:val="0"/>
                  <w:marTop w:val="240"/>
                  <w:marBottom w:val="0"/>
                  <w:divBdr>
                    <w:top w:val="none" w:sz="0" w:space="0" w:color="auto"/>
                    <w:left w:val="none" w:sz="0" w:space="0" w:color="auto"/>
                    <w:bottom w:val="none" w:sz="0" w:space="0" w:color="auto"/>
                    <w:right w:val="none" w:sz="0" w:space="0" w:color="auto"/>
                  </w:divBdr>
                  <w:divsChild>
                    <w:div w:id="974868068">
                      <w:marLeft w:val="0"/>
                      <w:marRight w:val="0"/>
                      <w:marTop w:val="0"/>
                      <w:marBottom w:val="0"/>
                      <w:divBdr>
                        <w:top w:val="none" w:sz="0" w:space="0" w:color="auto"/>
                        <w:left w:val="none" w:sz="0" w:space="0" w:color="auto"/>
                        <w:bottom w:val="none" w:sz="0" w:space="0" w:color="auto"/>
                        <w:right w:val="none" w:sz="0" w:space="0" w:color="auto"/>
                      </w:divBdr>
                      <w:divsChild>
                        <w:div w:id="2021814675">
                          <w:marLeft w:val="0"/>
                          <w:marRight w:val="0"/>
                          <w:marTop w:val="0"/>
                          <w:marBottom w:val="0"/>
                          <w:divBdr>
                            <w:top w:val="none" w:sz="0" w:space="0" w:color="auto"/>
                            <w:left w:val="none" w:sz="0" w:space="0" w:color="auto"/>
                            <w:bottom w:val="none" w:sz="0" w:space="0" w:color="auto"/>
                            <w:right w:val="none" w:sz="0" w:space="0" w:color="auto"/>
                          </w:divBdr>
                        </w:div>
                      </w:divsChild>
                    </w:div>
                    <w:div w:id="1268468842">
                      <w:marLeft w:val="0"/>
                      <w:marRight w:val="0"/>
                      <w:marTop w:val="240"/>
                      <w:marBottom w:val="0"/>
                      <w:divBdr>
                        <w:top w:val="none" w:sz="0" w:space="0" w:color="auto"/>
                        <w:left w:val="none" w:sz="0" w:space="0" w:color="auto"/>
                        <w:bottom w:val="none" w:sz="0" w:space="0" w:color="auto"/>
                        <w:right w:val="none" w:sz="0" w:space="0" w:color="auto"/>
                      </w:divBdr>
                      <w:divsChild>
                        <w:div w:id="17418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985">
                  <w:marLeft w:val="0"/>
                  <w:marRight w:val="0"/>
                  <w:marTop w:val="240"/>
                  <w:marBottom w:val="0"/>
                  <w:divBdr>
                    <w:top w:val="none" w:sz="0" w:space="0" w:color="auto"/>
                    <w:left w:val="none" w:sz="0" w:space="0" w:color="auto"/>
                    <w:bottom w:val="none" w:sz="0" w:space="0" w:color="auto"/>
                    <w:right w:val="none" w:sz="0" w:space="0" w:color="auto"/>
                  </w:divBdr>
                  <w:divsChild>
                    <w:div w:id="533883326">
                      <w:marLeft w:val="0"/>
                      <w:marRight w:val="0"/>
                      <w:marTop w:val="0"/>
                      <w:marBottom w:val="0"/>
                      <w:divBdr>
                        <w:top w:val="none" w:sz="0" w:space="0" w:color="auto"/>
                        <w:left w:val="none" w:sz="0" w:space="0" w:color="auto"/>
                        <w:bottom w:val="none" w:sz="0" w:space="0" w:color="auto"/>
                        <w:right w:val="none" w:sz="0" w:space="0" w:color="auto"/>
                      </w:divBdr>
                      <w:divsChild>
                        <w:div w:id="974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9723">
                  <w:marLeft w:val="0"/>
                  <w:marRight w:val="0"/>
                  <w:marTop w:val="240"/>
                  <w:marBottom w:val="0"/>
                  <w:divBdr>
                    <w:top w:val="none" w:sz="0" w:space="0" w:color="auto"/>
                    <w:left w:val="none" w:sz="0" w:space="0" w:color="auto"/>
                    <w:bottom w:val="none" w:sz="0" w:space="0" w:color="auto"/>
                    <w:right w:val="none" w:sz="0" w:space="0" w:color="auto"/>
                  </w:divBdr>
                  <w:divsChild>
                    <w:div w:id="104736459">
                      <w:marLeft w:val="0"/>
                      <w:marRight w:val="0"/>
                      <w:marTop w:val="0"/>
                      <w:marBottom w:val="0"/>
                      <w:divBdr>
                        <w:top w:val="none" w:sz="0" w:space="0" w:color="auto"/>
                        <w:left w:val="none" w:sz="0" w:space="0" w:color="auto"/>
                        <w:bottom w:val="none" w:sz="0" w:space="0" w:color="auto"/>
                        <w:right w:val="none" w:sz="0" w:space="0" w:color="auto"/>
                      </w:divBdr>
                      <w:divsChild>
                        <w:div w:id="1542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91">
                  <w:marLeft w:val="0"/>
                  <w:marRight w:val="0"/>
                  <w:marTop w:val="0"/>
                  <w:marBottom w:val="0"/>
                  <w:divBdr>
                    <w:top w:val="none" w:sz="0" w:space="0" w:color="auto"/>
                    <w:left w:val="none" w:sz="0" w:space="0" w:color="auto"/>
                    <w:bottom w:val="none" w:sz="0" w:space="0" w:color="auto"/>
                    <w:right w:val="none" w:sz="0" w:space="0" w:color="auto"/>
                  </w:divBdr>
                  <w:divsChild>
                    <w:div w:id="664474718">
                      <w:marLeft w:val="0"/>
                      <w:marRight w:val="0"/>
                      <w:marTop w:val="0"/>
                      <w:marBottom w:val="0"/>
                      <w:divBdr>
                        <w:top w:val="none" w:sz="0" w:space="0" w:color="auto"/>
                        <w:left w:val="none" w:sz="0" w:space="0" w:color="auto"/>
                        <w:bottom w:val="none" w:sz="0" w:space="0" w:color="auto"/>
                        <w:right w:val="none" w:sz="0" w:space="0" w:color="auto"/>
                      </w:divBdr>
                    </w:div>
                  </w:divsChild>
                </w:div>
                <w:div w:id="1658654974">
                  <w:marLeft w:val="0"/>
                  <w:marRight w:val="0"/>
                  <w:marTop w:val="240"/>
                  <w:marBottom w:val="0"/>
                  <w:divBdr>
                    <w:top w:val="none" w:sz="0" w:space="0" w:color="auto"/>
                    <w:left w:val="none" w:sz="0" w:space="0" w:color="auto"/>
                    <w:bottom w:val="none" w:sz="0" w:space="0" w:color="auto"/>
                    <w:right w:val="none" w:sz="0" w:space="0" w:color="auto"/>
                  </w:divBdr>
                  <w:divsChild>
                    <w:div w:id="803813085">
                      <w:marLeft w:val="0"/>
                      <w:marRight w:val="0"/>
                      <w:marTop w:val="0"/>
                      <w:marBottom w:val="0"/>
                      <w:divBdr>
                        <w:top w:val="none" w:sz="0" w:space="0" w:color="auto"/>
                        <w:left w:val="none" w:sz="0" w:space="0" w:color="auto"/>
                        <w:bottom w:val="none" w:sz="0" w:space="0" w:color="auto"/>
                        <w:right w:val="none" w:sz="0" w:space="0" w:color="auto"/>
                      </w:divBdr>
                      <w:divsChild>
                        <w:div w:id="1647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12">
                  <w:marLeft w:val="0"/>
                  <w:marRight w:val="0"/>
                  <w:marTop w:val="240"/>
                  <w:marBottom w:val="0"/>
                  <w:divBdr>
                    <w:top w:val="none" w:sz="0" w:space="0" w:color="auto"/>
                    <w:left w:val="none" w:sz="0" w:space="0" w:color="auto"/>
                    <w:bottom w:val="none" w:sz="0" w:space="0" w:color="auto"/>
                    <w:right w:val="none" w:sz="0" w:space="0" w:color="auto"/>
                  </w:divBdr>
                  <w:divsChild>
                    <w:div w:id="804856200">
                      <w:marLeft w:val="0"/>
                      <w:marRight w:val="0"/>
                      <w:marTop w:val="0"/>
                      <w:marBottom w:val="0"/>
                      <w:divBdr>
                        <w:top w:val="none" w:sz="0" w:space="0" w:color="auto"/>
                        <w:left w:val="none" w:sz="0" w:space="0" w:color="auto"/>
                        <w:bottom w:val="none" w:sz="0" w:space="0" w:color="auto"/>
                        <w:right w:val="none" w:sz="0" w:space="0" w:color="auto"/>
                      </w:divBdr>
                      <w:divsChild>
                        <w:div w:id="258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4677">
              <w:marLeft w:val="0"/>
              <w:marRight w:val="0"/>
              <w:marTop w:val="240"/>
              <w:marBottom w:val="0"/>
              <w:divBdr>
                <w:top w:val="none" w:sz="0" w:space="0" w:color="auto"/>
                <w:left w:val="none" w:sz="0" w:space="0" w:color="auto"/>
                <w:bottom w:val="none" w:sz="0" w:space="0" w:color="auto"/>
                <w:right w:val="none" w:sz="0" w:space="0" w:color="auto"/>
              </w:divBdr>
              <w:divsChild>
                <w:div w:id="358971977">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240"/>
              <w:marBottom w:val="0"/>
              <w:divBdr>
                <w:top w:val="none" w:sz="0" w:space="0" w:color="auto"/>
                <w:left w:val="none" w:sz="0" w:space="0" w:color="auto"/>
                <w:bottom w:val="none" w:sz="0" w:space="0" w:color="auto"/>
                <w:right w:val="none" w:sz="0" w:space="0" w:color="auto"/>
              </w:divBdr>
              <w:divsChild>
                <w:div w:id="545607505">
                  <w:marLeft w:val="0"/>
                  <w:marRight w:val="0"/>
                  <w:marTop w:val="0"/>
                  <w:marBottom w:val="0"/>
                  <w:divBdr>
                    <w:top w:val="none" w:sz="0" w:space="0" w:color="auto"/>
                    <w:left w:val="none" w:sz="0" w:space="0" w:color="auto"/>
                    <w:bottom w:val="none" w:sz="0" w:space="0" w:color="auto"/>
                    <w:right w:val="none" w:sz="0" w:space="0" w:color="auto"/>
                  </w:divBdr>
                  <w:divsChild>
                    <w:div w:id="451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509">
              <w:marLeft w:val="0"/>
              <w:marRight w:val="0"/>
              <w:marTop w:val="240"/>
              <w:marBottom w:val="0"/>
              <w:divBdr>
                <w:top w:val="none" w:sz="0" w:space="0" w:color="auto"/>
                <w:left w:val="none" w:sz="0" w:space="0" w:color="auto"/>
                <w:bottom w:val="none" w:sz="0" w:space="0" w:color="auto"/>
                <w:right w:val="none" w:sz="0" w:space="0" w:color="auto"/>
              </w:divBdr>
              <w:divsChild>
                <w:div w:id="1270746363">
                  <w:marLeft w:val="0"/>
                  <w:marRight w:val="0"/>
                  <w:marTop w:val="0"/>
                  <w:marBottom w:val="0"/>
                  <w:divBdr>
                    <w:top w:val="none" w:sz="0" w:space="0" w:color="auto"/>
                    <w:left w:val="none" w:sz="0" w:space="0" w:color="auto"/>
                    <w:bottom w:val="none" w:sz="0" w:space="0" w:color="auto"/>
                    <w:right w:val="none" w:sz="0" w:space="0" w:color="auto"/>
                  </w:divBdr>
                  <w:divsChild>
                    <w:div w:id="12555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638">
      <w:bodyDiv w:val="1"/>
      <w:marLeft w:val="0"/>
      <w:marRight w:val="0"/>
      <w:marTop w:val="0"/>
      <w:marBottom w:val="0"/>
      <w:divBdr>
        <w:top w:val="none" w:sz="0" w:space="0" w:color="auto"/>
        <w:left w:val="none" w:sz="0" w:space="0" w:color="auto"/>
        <w:bottom w:val="none" w:sz="0" w:space="0" w:color="auto"/>
        <w:right w:val="none" w:sz="0" w:space="0" w:color="auto"/>
      </w:divBdr>
    </w:div>
    <w:div w:id="1801460093">
      <w:bodyDiv w:val="1"/>
      <w:marLeft w:val="0"/>
      <w:marRight w:val="0"/>
      <w:marTop w:val="0"/>
      <w:marBottom w:val="0"/>
      <w:divBdr>
        <w:top w:val="none" w:sz="0" w:space="0" w:color="auto"/>
        <w:left w:val="none" w:sz="0" w:space="0" w:color="auto"/>
        <w:bottom w:val="none" w:sz="0" w:space="0" w:color="auto"/>
        <w:right w:val="none" w:sz="0" w:space="0" w:color="auto"/>
      </w:divBdr>
    </w:div>
    <w:div w:id="1878665034">
      <w:bodyDiv w:val="1"/>
      <w:marLeft w:val="0"/>
      <w:marRight w:val="0"/>
      <w:marTop w:val="0"/>
      <w:marBottom w:val="0"/>
      <w:divBdr>
        <w:top w:val="none" w:sz="0" w:space="0" w:color="auto"/>
        <w:left w:val="none" w:sz="0" w:space="0" w:color="auto"/>
        <w:bottom w:val="none" w:sz="0" w:space="0" w:color="auto"/>
        <w:right w:val="none" w:sz="0" w:space="0" w:color="auto"/>
      </w:divBdr>
      <w:divsChild>
        <w:div w:id="785779542">
          <w:marLeft w:val="0"/>
          <w:marRight w:val="0"/>
          <w:marTop w:val="0"/>
          <w:marBottom w:val="0"/>
          <w:divBdr>
            <w:top w:val="none" w:sz="0" w:space="0" w:color="auto"/>
            <w:left w:val="none" w:sz="0" w:space="0" w:color="auto"/>
            <w:bottom w:val="none" w:sz="0" w:space="0" w:color="auto"/>
            <w:right w:val="none" w:sz="0" w:space="0" w:color="auto"/>
          </w:divBdr>
          <w:divsChild>
            <w:div w:id="7900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126">
      <w:bodyDiv w:val="1"/>
      <w:marLeft w:val="0"/>
      <w:marRight w:val="0"/>
      <w:marTop w:val="0"/>
      <w:marBottom w:val="0"/>
      <w:divBdr>
        <w:top w:val="none" w:sz="0" w:space="0" w:color="auto"/>
        <w:left w:val="none" w:sz="0" w:space="0" w:color="auto"/>
        <w:bottom w:val="none" w:sz="0" w:space="0" w:color="auto"/>
        <w:right w:val="none" w:sz="0" w:space="0" w:color="auto"/>
      </w:divBdr>
      <w:divsChild>
        <w:div w:id="566039393">
          <w:marLeft w:val="0"/>
          <w:marRight w:val="0"/>
          <w:marTop w:val="0"/>
          <w:marBottom w:val="0"/>
          <w:divBdr>
            <w:top w:val="none" w:sz="0" w:space="0" w:color="auto"/>
            <w:left w:val="none" w:sz="0" w:space="0" w:color="auto"/>
            <w:bottom w:val="none" w:sz="0" w:space="0" w:color="auto"/>
            <w:right w:val="none" w:sz="0" w:space="0" w:color="auto"/>
          </w:divBdr>
          <w:divsChild>
            <w:div w:id="486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8.71" TargetMode="External"/><Relationship Id="rId13" Type="http://schemas.openxmlformats.org/officeDocument/2006/relationships/hyperlink" Target="http://app.leg.wa.gov/RCW/default.aspx?cite=18.7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18.71A" TargetMode="External"/><Relationship Id="rId17" Type="http://schemas.openxmlformats.org/officeDocument/2006/relationships/hyperlink" Target="http://app.leg.wa.gov/RCW/default.aspx?cite=18.71A" TargetMode="External"/><Relationship Id="rId2" Type="http://schemas.openxmlformats.org/officeDocument/2006/relationships/numbering" Target="numbering.xml"/><Relationship Id="rId16" Type="http://schemas.openxmlformats.org/officeDocument/2006/relationships/hyperlink" Target="http://app.leg.wa.gov/RCW/default.aspx?cite=18.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8.79" TargetMode="External"/><Relationship Id="rId5" Type="http://schemas.openxmlformats.org/officeDocument/2006/relationships/webSettings" Target="webSettings.xml"/><Relationship Id="rId15" Type="http://schemas.openxmlformats.org/officeDocument/2006/relationships/hyperlink" Target="http://app.leg.wa.gov/RCW/default.aspx?cite=18.83" TargetMode="External"/><Relationship Id="rId10" Type="http://schemas.openxmlformats.org/officeDocument/2006/relationships/hyperlink" Target="http://app.leg.wa.gov/RCW/default.aspx?cite=18.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leg.wa.gov/RCW/default.aspx?cite=18.57" TargetMode="External"/><Relationship Id="rId14" Type="http://schemas.openxmlformats.org/officeDocument/2006/relationships/hyperlink" Target="http://app.leg.wa.gov/RCW/default.aspx?cite=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85ED-369B-4C8A-A13E-94BC405B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4450</Words>
  <Characters>24351</Characters>
  <Application>Microsoft Office Word</Application>
  <DocSecurity>0</DocSecurity>
  <Lines>507</Lines>
  <Paragraphs>232</Paragraphs>
  <ScaleCrop>false</ScaleCrop>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Varrone, Samantha</cp:lastModifiedBy>
  <cp:revision>5</cp:revision>
  <dcterms:created xsi:type="dcterms:W3CDTF">2025-09-16T14:07:00Z</dcterms:created>
  <dcterms:modified xsi:type="dcterms:W3CDTF">2025-10-13T19:25:00Z</dcterms:modified>
</cp:coreProperties>
</file>